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proofErr w:type="gramStart"/>
          <w:r w:rsidRPr="00280327">
            <w:rPr>
              <w:rStyle w:val="TextodoEspaoReservado"/>
              <w:color w:val="C00000"/>
              <w:szCs w:val="22"/>
            </w:rPr>
            <w:t>......</w:t>
          </w:r>
          <w:proofErr w:type="gramEnd"/>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2744" w:rsidRPr="00280327">
            <w:rPr>
              <w:b/>
              <w:bCs/>
              <w:color w:val="auto"/>
              <w:szCs w:val="22"/>
            </w:rPr>
            <w:t>2020</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howingPlcHdr/>
        </w:sdtPr>
        <w:sdtEndPr/>
        <w:sdtContent>
          <w:proofErr w:type="gramStart"/>
          <w:r w:rsidR="00992CC5" w:rsidRPr="00280327">
            <w:rPr>
              <w:rStyle w:val="TextodoEspaoReservado"/>
              <w:color w:val="C00000"/>
              <w:szCs w:val="22"/>
            </w:rPr>
            <w:t>....</w:t>
          </w:r>
          <w:proofErr w:type="gramEnd"/>
          <w:r w:rsidR="00992CC5" w:rsidRPr="00280327">
            <w:rPr>
              <w:rStyle w:val="TextodoEspaoReservado"/>
              <w:color w:val="C00000"/>
              <w:szCs w:val="22"/>
            </w:rPr>
            <w:t>/ano</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6A2932">
            <w:rPr>
              <w:b/>
              <w:bCs/>
              <w:color w:val="auto"/>
              <w:szCs w:val="22"/>
            </w:rPr>
            <w:t>PRESTAÇÃO DE SERVIÇOS DIAGNÓSTICOS DE EXAMES COMPLEMENTARES DE ALTA E MÉDIA COMPLEXIDADE</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w:t>
      </w:r>
      <w:r w:rsidR="006A2932">
        <w:rPr>
          <w:bCs/>
          <w:color w:val="auto"/>
          <w:szCs w:val="22"/>
        </w:rPr>
        <w:t xml:space="preserve"> por intermédio do </w:t>
      </w:r>
      <w:r w:rsidR="006A2932" w:rsidRPr="006A2932">
        <w:rPr>
          <w:b/>
          <w:bCs/>
          <w:color w:val="auto"/>
          <w:szCs w:val="22"/>
        </w:rPr>
        <w:t>FUNDO MUNICIPAL DE SAÚDE</w:t>
      </w:r>
      <w:r w:rsidR="006A2932">
        <w:rPr>
          <w:b/>
          <w:bCs/>
          <w:color w:val="auto"/>
          <w:szCs w:val="22"/>
        </w:rPr>
        <w:t>,</w:t>
      </w:r>
      <w:r w:rsidRPr="00280327">
        <w:rPr>
          <w:bCs/>
          <w:color w:val="auto"/>
          <w:szCs w:val="22"/>
        </w:rPr>
        <w:t xml:space="preserve"> neste ato representado</w:t>
      </w:r>
      <w:r w:rsidR="00784318">
        <w:rPr>
          <w:bCs/>
          <w:color w:val="auto"/>
          <w:szCs w:val="22"/>
        </w:rPr>
        <w:t xml:space="preserve"> </w:t>
      </w:r>
      <w:r w:rsidRPr="00280327">
        <w:rPr>
          <w:bCs/>
          <w:color w:val="auto"/>
          <w:szCs w:val="22"/>
        </w:rPr>
        <w:t>pelo Sr.</w:t>
      </w:r>
      <w:r w:rsidR="00784318">
        <w:rPr>
          <w:bCs/>
          <w:color w:val="auto"/>
          <w:szCs w:val="22"/>
        </w:rPr>
        <w:t xml:space="preserve"> </w:t>
      </w:r>
      <w:r w:rsidR="00784318" w:rsidRPr="00784318">
        <w:rPr>
          <w:bCs/>
          <w:szCs w:val="22"/>
          <w:shd w:val="clear" w:color="auto" w:fill="FFFFFF"/>
        </w:rPr>
        <w:t>MARCOS WELBER PINHEIRO VIEIRA</w:t>
      </w:r>
      <w:r w:rsidR="00784318">
        <w:rPr>
          <w:szCs w:val="22"/>
          <w:shd w:val="clear" w:color="auto" w:fill="FFFFFF"/>
        </w:rPr>
        <w:t>, brasileiro, casado, portador da Carteira de Identidade nº 08.687.233-0, inscrito no CPF/MF sob o nº 036.776.387-71, com endereço profissional na Avenida Venâncio Pereira Veloso, nº. 54, Centro,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980532609"/>
          <w:placeholder>
            <w:docPart w:val="7DA913940D72422B866FCCE763473DB0"/>
          </w:placeholder>
          <w:showingPlcHdr/>
        </w:sdtPr>
        <w:sdtEndPr/>
        <w:sdtContent>
          <w:r w:rsidR="00142BD1" w:rsidRPr="00280327">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proofErr w:type="gramStart"/>
          <w:r w:rsidR="005E3187" w:rsidRPr="00280327">
            <w:rPr>
              <w:color w:val="C00000"/>
              <w:szCs w:val="22"/>
            </w:rPr>
            <w:t>xx.</w:t>
          </w:r>
          <w:proofErr w:type="gramEnd"/>
          <w:r w:rsidR="005E3187" w:rsidRPr="00280327">
            <w:rPr>
              <w:color w:val="C00000"/>
              <w:szCs w:val="22"/>
            </w:rPr>
            <w:t>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361623327"/>
          <w:placeholder>
            <w:docPart w:val="D455123A2A7A49EEA5CCF8D876FAEE7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28032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840541939"/>
          <w:placeholder>
            <w:docPart w:val="9E70DA33509646B3920957A02558E9E4"/>
          </w:placeholder>
          <w:showingPlcHdr/>
        </w:sdtPr>
        <w:sdtEndPr>
          <w:rPr>
            <w:b/>
          </w:rPr>
        </w:sdtEndPr>
        <w:sdtContent>
          <w:r w:rsidR="00142BD1" w:rsidRPr="00280327">
            <w:rPr>
              <w:bCs/>
              <w:color w:val="auto"/>
              <w:szCs w:val="22"/>
            </w:rPr>
            <w:t>....</w:t>
          </w:r>
          <w:r w:rsidR="00142BD1" w:rsidRPr="00280327">
            <w:rPr>
              <w:rStyle w:val="TextodoEspaoReservado"/>
              <w:color w:val="auto"/>
              <w:szCs w:val="22"/>
            </w:rPr>
            <w:t>/ano</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A2932">
            <w:rPr>
              <w:color w:val="auto"/>
              <w:szCs w:val="22"/>
            </w:rPr>
            <w:t>MENOR PREÇO UNITÁRIO</w:t>
          </w:r>
        </w:sdtContent>
      </w:sdt>
      <w:r w:rsidR="00DB7A0B" w:rsidRPr="00280327">
        <w:rPr>
          <w:color w:val="auto"/>
          <w:szCs w:val="22"/>
        </w:rPr>
        <w:t xml:space="preserve">, previsto na Lei Federal nº. 10.520/2002, bem como no Decreto Municipal nº. 1.393/2005, constante dos autos do Processo Administrativo nº </w:t>
      </w:r>
      <w:sdt>
        <w:sdtPr>
          <w:rPr>
            <w:color w:val="auto"/>
            <w:szCs w:val="22"/>
          </w:rPr>
          <w:id w:val="40180983"/>
          <w:placeholder>
            <w:docPart w:val="AC206FEF2F594B25AECF16144381ABF4"/>
          </w:placeholder>
        </w:sdtPr>
        <w:sdtEndPr/>
        <w:sdtContent>
          <w:r w:rsidR="00B31333">
            <w:rPr>
              <w:color w:val="auto"/>
              <w:szCs w:val="22"/>
            </w:rPr>
            <w:t>0886</w:t>
          </w:r>
        </w:sdtContent>
      </w:sdt>
      <w:r w:rsidR="00DB7A0B" w:rsidRPr="00280327">
        <w:rPr>
          <w:color w:val="auto"/>
          <w:szCs w:val="22"/>
        </w:rPr>
        <w:t>/</w:t>
      </w:r>
      <w:sdt>
        <w:sdtPr>
          <w:rPr>
            <w:color w:val="auto"/>
            <w:szCs w:val="22"/>
          </w:rPr>
          <w:id w:val="-1336137910"/>
          <w:placeholder>
            <w:docPart w:val="8B446003C7C740D6BE2795CF2AA3FDAB"/>
          </w:placeholder>
        </w:sdtPr>
        <w:sdtEndPr/>
        <w:sdtContent>
          <w:r w:rsidR="00C71511" w:rsidRPr="00280327">
            <w:rPr>
              <w:color w:val="auto"/>
              <w:szCs w:val="22"/>
            </w:rPr>
            <w:t>20</w:t>
          </w:r>
          <w:r w:rsidR="00E13492">
            <w:rPr>
              <w:color w:val="auto"/>
              <w:szCs w:val="22"/>
            </w:rPr>
            <w:t>20</w:t>
          </w:r>
        </w:sdtContent>
      </w:sdt>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B31333">
            <w:rPr>
              <w:color w:val="auto"/>
              <w:szCs w:val="22"/>
            </w:rPr>
            <w:t>12</w:t>
          </w:r>
          <w:r w:rsidR="004B1FD9" w:rsidRPr="00280327">
            <w:rPr>
              <w:color w:val="auto"/>
              <w:szCs w:val="22"/>
            </w:rPr>
            <w:t>.</w:t>
          </w:r>
          <w:r w:rsidR="00E46B07" w:rsidRPr="00280327">
            <w:rPr>
              <w:color w:val="auto"/>
              <w:szCs w:val="22"/>
            </w:rPr>
            <w:t>0</w:t>
          </w:r>
          <w:r w:rsidR="00B31333">
            <w:rPr>
              <w:color w:val="auto"/>
              <w:szCs w:val="22"/>
            </w:rPr>
            <w:t>2</w:t>
          </w:r>
          <w:r w:rsidR="004B1FD9" w:rsidRPr="00280327">
            <w:rPr>
              <w:color w:val="auto"/>
              <w:szCs w:val="22"/>
            </w:rPr>
            <w:t>.20</w:t>
          </w:r>
          <w:r w:rsidR="00E13492">
            <w:rPr>
              <w:color w:val="auto"/>
              <w:szCs w:val="22"/>
            </w:rPr>
            <w:t>20</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A2932">
            <w:rPr>
              <w:color w:val="auto"/>
              <w:szCs w:val="22"/>
            </w:rPr>
            <w:t>Saúde</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bookmarkStart w:id="5" w:name="_GoBack"/>
      <w:bookmarkEnd w:id="5"/>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objeto </w:t>
      </w:r>
      <w:r w:rsidR="00A07646" w:rsidRPr="00A07646">
        <w:rPr>
          <w:color w:val="auto"/>
          <w:szCs w:val="22"/>
        </w:rPr>
        <w:t>eventual e futur</w:t>
      </w:r>
      <w:r w:rsidR="006A2932">
        <w:rPr>
          <w:color w:val="auto"/>
          <w:szCs w:val="22"/>
        </w:rPr>
        <w:t>a</w:t>
      </w:r>
      <w:r w:rsidR="00A07646" w:rsidRPr="00A07646">
        <w:rPr>
          <w:color w:val="auto"/>
          <w:szCs w:val="22"/>
        </w:rPr>
        <w:t xml:space="preserve"> </w:t>
      </w:r>
      <w:r w:rsidR="006A2932">
        <w:rPr>
          <w:color w:val="auto"/>
          <w:szCs w:val="22"/>
        </w:rPr>
        <w:t xml:space="preserve">prestação de serviços diagnósticos de exames complementares de alta e média complexidade. </w:t>
      </w:r>
    </w:p>
    <w:p w:rsidR="006A2932" w:rsidRPr="00280327" w:rsidRDefault="006A2932"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006A2932">
        <w:rPr>
          <w:b/>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12671937"/>
          <w:placeholder>
            <w:docPart w:val="B32915FA18104BBAB3A6C5ECA71229E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280327">
            <w:rPr>
              <w:szCs w:val="22"/>
            </w:rPr>
            <w:t>PREGÃO PRESENCIAL</w:t>
          </w:r>
        </w:sdtContent>
      </w:sdt>
      <w:r w:rsidR="00FE135E" w:rsidRPr="00280327">
        <w:rPr>
          <w:color w:val="auto"/>
          <w:szCs w:val="22"/>
        </w:rPr>
        <w:fldChar w:fldCharType="end"/>
      </w:r>
      <w:r w:rsidR="005D3A7F" w:rsidRPr="00280327">
        <w:rPr>
          <w:color w:val="auto"/>
          <w:szCs w:val="22"/>
        </w:rPr>
        <w:t xml:space="preserve"> nº</w:t>
      </w:r>
      <w:r w:rsidR="00370609"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Número  \* MERGEFORMAT </w:instrText>
      </w:r>
      <w:r w:rsidR="00FE135E" w:rsidRPr="00280327">
        <w:rPr>
          <w:color w:val="auto"/>
          <w:szCs w:val="22"/>
        </w:rPr>
        <w:fldChar w:fldCharType="separate"/>
      </w:r>
      <w:sdt>
        <w:sdtPr>
          <w:rPr>
            <w:b/>
            <w:bCs/>
            <w:color w:val="auto"/>
            <w:szCs w:val="22"/>
          </w:rPr>
          <w:id w:val="-509370425"/>
          <w:placeholder>
            <w:docPart w:val="092FF9110D354EC393C44F5E9C1E45A9"/>
          </w:placeholder>
          <w:showingPlcHdr/>
        </w:sdtPr>
        <w:sdtEndPr/>
        <w:sdtContent>
          <w:proofErr w:type="gramStart"/>
          <w:r w:rsidR="00142BD1" w:rsidRPr="00280327">
            <w:rPr>
              <w:rStyle w:val="TextodoEspaoReservado"/>
              <w:color w:val="auto"/>
              <w:szCs w:val="22"/>
            </w:rPr>
            <w:t>....</w:t>
          </w:r>
          <w:proofErr w:type="gramEnd"/>
          <w:r w:rsidR="00142BD1" w:rsidRPr="00280327">
            <w:rPr>
              <w:rStyle w:val="TextodoEspaoReservado"/>
              <w:color w:val="auto"/>
              <w:szCs w:val="22"/>
            </w:rPr>
            <w:t>/ano</w:t>
          </w:r>
        </w:sdtContent>
      </w:sdt>
      <w:r w:rsidR="00FE135E" w:rsidRPr="00280327">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howingPlcHdr/>
        </w:sdtPr>
        <w:sdtEndPr/>
        <w:sdtContent>
          <w:r w:rsidR="00FA0A6D" w:rsidRPr="00280327">
            <w:rPr>
              <w:rStyle w:val="TextodoEspaoReservado"/>
              <w:color w:val="C00000"/>
              <w:szCs w:val="22"/>
            </w:rPr>
            <w:t>000.000,00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howingPlcHdr/>
        </w:sdtPr>
        <w:sdtEndPr/>
        <w:sdtContent>
          <w:r w:rsidR="00FE3201" w:rsidRPr="00280327">
            <w:rPr>
              <w:rStyle w:val="TextodoEspaoReservado"/>
              <w:color w:val="C00000"/>
              <w:szCs w:val="22"/>
            </w:rPr>
            <w:t>inserir valor por extenso</w:t>
          </w:r>
        </w:sdtContent>
      </w:sdt>
      <w:r w:rsidRPr="00280327">
        <w:rPr>
          <w:b/>
          <w:color w:val="auto"/>
          <w:szCs w:val="22"/>
        </w:rPr>
        <w:t>).</w:t>
      </w:r>
    </w:p>
    <w:p w:rsidR="006A2932" w:rsidRDefault="006A2932" w:rsidP="00DB7A0B">
      <w:pPr>
        <w:pStyle w:val="Corpodetexto"/>
        <w:spacing w:line="200" w:lineRule="atLeast"/>
        <w:rPr>
          <w:b/>
          <w:color w:val="auto"/>
          <w:szCs w:val="22"/>
        </w:rPr>
      </w:pPr>
    </w:p>
    <w:p w:rsidR="006A2932" w:rsidRPr="006A2932" w:rsidRDefault="006A2932" w:rsidP="00DB7A0B">
      <w:pPr>
        <w:pStyle w:val="Corpodetexto"/>
        <w:spacing w:line="200" w:lineRule="atLeast"/>
        <w:rPr>
          <w:color w:val="auto"/>
          <w:szCs w:val="22"/>
        </w:rPr>
      </w:pPr>
      <w:r>
        <w:rPr>
          <w:b/>
          <w:color w:val="auto"/>
          <w:szCs w:val="22"/>
        </w:rPr>
        <w:t>Parágrafo Único.</w:t>
      </w:r>
      <w:r>
        <w:rPr>
          <w:color w:val="auto"/>
          <w:szCs w:val="22"/>
        </w:rPr>
        <w:t xml:space="preserve"> O FUNDO MUNICIPAL DE SAÚDE não se obriga adquirir todos os itens</w:t>
      </w:r>
      <w:r w:rsidR="00D731BF">
        <w:rPr>
          <w:color w:val="auto"/>
          <w:szCs w:val="22"/>
        </w:rPr>
        <w:t xml:space="preserve"> constantes no instrumento convocatórios e seus anexos.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I - O prazo de 05 (cinco) dias corridos, contados da data do recebimento definitivo do objeto, para realizar o pagamento, nos casos de itens recebidos cujo valor não ultrapasse R$17.600,00 (dezessete mil e seiscentos reais), na forma do art. 5º, §3º da L8666/93.</w:t>
      </w:r>
    </w:p>
    <w:p w:rsidR="00517250" w:rsidRPr="00280327" w:rsidRDefault="00517250" w:rsidP="00517250">
      <w:pPr>
        <w:spacing w:line="200" w:lineRule="atLeast"/>
        <w:jc w:val="both"/>
        <w:rPr>
          <w:color w:val="auto"/>
          <w:szCs w:val="22"/>
        </w:rPr>
      </w:pPr>
      <w:r w:rsidRPr="00280327">
        <w:rPr>
          <w:color w:val="auto"/>
          <w:szCs w:val="22"/>
        </w:rPr>
        <w:t>II - 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517250" w:rsidRPr="00280327">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17250" w:rsidRPr="00280327" w:rsidRDefault="00DB7A0B" w:rsidP="00517250">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17250" w:rsidRPr="00280327">
        <w:rPr>
          <w:color w:val="auto"/>
        </w:rPr>
        <w:t>Junto aos documentos fiscais, a CONTRATADA deverá apresentar os documentos de habilitação e regularidade fiscal e trabalhista com validade atualizada exigidas no instrumento convocatório e seus anexos.</w:t>
      </w:r>
    </w:p>
    <w:p w:rsidR="00AF07CC" w:rsidRPr="00280327" w:rsidRDefault="00E46B07" w:rsidP="00517250">
      <w:pPr>
        <w:pStyle w:val="TRSubtpico"/>
        <w:numPr>
          <w:ilvl w:val="0"/>
          <w:numId w:val="0"/>
        </w:numPr>
        <w:spacing w:before="0" w:line="240" w:lineRule="auto"/>
        <w:rPr>
          <w:color w:val="auto"/>
        </w:rPr>
      </w:pPr>
      <w:r w:rsidRPr="00280327">
        <w:rPr>
          <w:color w:val="auto"/>
        </w:rPr>
        <w:t xml:space="preserve"> </w:t>
      </w:r>
    </w:p>
    <w:p w:rsidR="00A5008C" w:rsidRPr="00280327" w:rsidRDefault="00DB7A0B" w:rsidP="00AF07CC">
      <w:pPr>
        <w:jc w:val="both"/>
        <w:rPr>
          <w:color w:val="auto"/>
          <w:szCs w:val="22"/>
        </w:rPr>
      </w:pPr>
      <w:r w:rsidRPr="00280327">
        <w:rPr>
          <w:b/>
          <w:color w:val="auto"/>
          <w:szCs w:val="22"/>
        </w:rPr>
        <w:t>Parágrafo Terceiro</w:t>
      </w:r>
      <w:r w:rsidRPr="00280327">
        <w:rPr>
          <w:color w:val="auto"/>
          <w:szCs w:val="22"/>
        </w:rPr>
        <w:t xml:space="preserve"> </w:t>
      </w:r>
      <w:r w:rsidR="00E46B07" w:rsidRPr="00280327">
        <w:rPr>
          <w:b/>
          <w:color w:val="auto"/>
          <w:szCs w:val="22"/>
        </w:rPr>
        <w:t>-</w:t>
      </w:r>
      <w:r w:rsidRPr="00280327">
        <w:rPr>
          <w:color w:val="auto"/>
          <w:szCs w:val="22"/>
        </w:rPr>
        <w:t xml:space="preserve"> </w:t>
      </w:r>
      <w:r w:rsidR="00A5008C" w:rsidRPr="00280327">
        <w:rPr>
          <w:color w:val="auto"/>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837C7B" w:rsidRPr="00280327">
        <w:rPr>
          <w:color w:val="auto"/>
          <w:szCs w:val="22"/>
        </w:rPr>
        <w:t>A ordem de pagamento poderá ser alterada por despacho fundamentado da autoridade superior, nas hipóteses de:</w:t>
      </w:r>
    </w:p>
    <w:p w:rsidR="00837C7B" w:rsidRPr="00280327" w:rsidRDefault="00837C7B" w:rsidP="00837C7B">
      <w:pPr>
        <w:jc w:val="both"/>
        <w:rPr>
          <w:color w:val="auto"/>
          <w:szCs w:val="22"/>
        </w:rPr>
      </w:pPr>
      <w:r w:rsidRPr="00280327">
        <w:rPr>
          <w:color w:val="auto"/>
          <w:szCs w:val="22"/>
        </w:rPr>
        <w:t>I - Haver suspensão do pagamento do crédito.</w:t>
      </w:r>
    </w:p>
    <w:p w:rsidR="00837C7B" w:rsidRPr="00280327" w:rsidRDefault="00837C7B" w:rsidP="00837C7B">
      <w:pPr>
        <w:jc w:val="both"/>
        <w:rPr>
          <w:color w:val="auto"/>
          <w:szCs w:val="22"/>
        </w:rPr>
      </w:pPr>
      <w:r w:rsidRPr="00280327">
        <w:rPr>
          <w:color w:val="auto"/>
          <w:szCs w:val="22"/>
        </w:rPr>
        <w:t>II - Grave perturbação da ordem, situação de emergência ou calamidade pública.</w:t>
      </w:r>
    </w:p>
    <w:p w:rsidR="00837C7B" w:rsidRPr="00280327" w:rsidRDefault="00837C7B" w:rsidP="00837C7B">
      <w:pPr>
        <w:jc w:val="both"/>
        <w:rPr>
          <w:color w:val="auto"/>
          <w:szCs w:val="22"/>
        </w:rPr>
      </w:pPr>
      <w:r w:rsidRPr="00280327">
        <w:rPr>
          <w:color w:val="auto"/>
          <w:szCs w:val="22"/>
        </w:rPr>
        <w:t xml:space="preserve">III - </w:t>
      </w:r>
      <w:proofErr w:type="gramStart"/>
      <w:r w:rsidRPr="00280327">
        <w:rPr>
          <w:color w:val="auto"/>
          <w:szCs w:val="22"/>
        </w:rPr>
        <w:t>Haver seguros</w:t>
      </w:r>
      <w:proofErr w:type="gramEnd"/>
      <w:r w:rsidRPr="00280327">
        <w:rPr>
          <w:color w:val="auto"/>
          <w:szCs w:val="22"/>
        </w:rPr>
        <w:t xml:space="preserve"> veiculares e imobiliários.</w:t>
      </w:r>
    </w:p>
    <w:p w:rsidR="00837C7B" w:rsidRPr="00280327" w:rsidRDefault="00837C7B" w:rsidP="00837C7B">
      <w:pPr>
        <w:jc w:val="both"/>
        <w:rPr>
          <w:color w:val="auto"/>
          <w:szCs w:val="22"/>
        </w:rPr>
      </w:pPr>
      <w:r w:rsidRPr="00280327">
        <w:rPr>
          <w:color w:val="auto"/>
          <w:szCs w:val="22"/>
        </w:rPr>
        <w:t>IV - Evitar fundada ameaça de interrupção dos serviços essenciais da Administração ou para restaurá-los.</w:t>
      </w:r>
    </w:p>
    <w:p w:rsidR="00837C7B" w:rsidRPr="00280327" w:rsidRDefault="00837C7B" w:rsidP="00837C7B">
      <w:pPr>
        <w:jc w:val="both"/>
        <w:rPr>
          <w:color w:val="auto"/>
          <w:szCs w:val="22"/>
        </w:rPr>
      </w:pPr>
      <w:r w:rsidRPr="00280327">
        <w:rPr>
          <w:color w:val="auto"/>
          <w:szCs w:val="22"/>
        </w:rPr>
        <w:t>V - Cumprimento de ordem judicial ou decisão de Tribunal de Contas.</w:t>
      </w:r>
    </w:p>
    <w:p w:rsidR="00837C7B" w:rsidRPr="00280327" w:rsidRDefault="00837C7B" w:rsidP="00837C7B">
      <w:pPr>
        <w:jc w:val="both"/>
        <w:rPr>
          <w:color w:val="auto"/>
          <w:szCs w:val="22"/>
        </w:rPr>
      </w:pPr>
      <w:r w:rsidRPr="00280327">
        <w:rPr>
          <w:color w:val="auto"/>
          <w:szCs w:val="22"/>
        </w:rPr>
        <w:t>VI - Pagamento de direitos oriundos de contratos em caso de falência, recuperação judicial ou dissolução da empresa contratada.</w:t>
      </w:r>
    </w:p>
    <w:p w:rsidR="00837C7B" w:rsidRPr="00280327" w:rsidRDefault="00837C7B" w:rsidP="00837C7B">
      <w:pPr>
        <w:jc w:val="both"/>
        <w:rPr>
          <w:color w:val="auto"/>
          <w:szCs w:val="22"/>
        </w:rPr>
      </w:pPr>
      <w:r w:rsidRPr="00280327">
        <w:rPr>
          <w:color w:val="auto"/>
          <w:szCs w:val="22"/>
        </w:rPr>
        <w:t>VII - Ocorrência de casos fortuitos ou força maior.</w:t>
      </w:r>
    </w:p>
    <w:p w:rsidR="00837C7B" w:rsidRPr="00280327" w:rsidRDefault="00837C7B" w:rsidP="00837C7B">
      <w:pPr>
        <w:jc w:val="both"/>
        <w:rPr>
          <w:color w:val="auto"/>
          <w:szCs w:val="22"/>
        </w:rPr>
      </w:pPr>
      <w:r w:rsidRPr="00280327">
        <w:rPr>
          <w:color w:val="auto"/>
          <w:szCs w:val="22"/>
        </w:rPr>
        <w:t>VIII - Créditos decorrentes de empréstimos e financiamentos bancários.</w:t>
      </w:r>
    </w:p>
    <w:p w:rsidR="00837C7B" w:rsidRPr="00280327" w:rsidRDefault="00837C7B" w:rsidP="00837C7B">
      <w:pPr>
        <w:jc w:val="both"/>
        <w:rPr>
          <w:color w:val="auto"/>
          <w:szCs w:val="22"/>
        </w:rPr>
      </w:pPr>
      <w:r w:rsidRPr="00280327">
        <w:rPr>
          <w:color w:val="auto"/>
          <w:szCs w:val="22"/>
        </w:rPr>
        <w:t>IX - Outros motivos de relevante interesse público, devidamente comprovados e motivados.</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6F10AC" w:rsidRPr="00280327">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6F10AC" w:rsidRPr="00280327">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Pr="00280327">
        <w:rPr>
          <w:color w:val="auto"/>
          <w:szCs w:val="22"/>
        </w:rPr>
        <w:t>Os pagamentos eventualmente realizados com atraso, desde que não decorram de ato ou fato atribuível à CONTRATADA, sofrerão a incidência de atualização financeira pelo IGP-M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Nono -</w:t>
      </w:r>
      <w:r w:rsidRPr="00280327">
        <w:rPr>
          <w:color w:val="auto"/>
          <w:szCs w:val="22"/>
        </w:rPr>
        <w:t xml:space="preserve"> O índice de compensação, para fins deste tópico, é de 0,00016438.</w:t>
      </w:r>
    </w:p>
    <w:p w:rsidR="006F10AC" w:rsidRPr="00280327" w:rsidRDefault="006F10AC" w:rsidP="00AF07CC">
      <w:pPr>
        <w:jc w:val="both"/>
        <w:rPr>
          <w:color w:val="auto"/>
          <w:szCs w:val="22"/>
        </w:rPr>
      </w:pPr>
    </w:p>
    <w:p w:rsidR="006F10AC" w:rsidRPr="00280327" w:rsidRDefault="006F10AC" w:rsidP="00AF07CC">
      <w:pPr>
        <w:jc w:val="both"/>
        <w:rPr>
          <w:rFonts w:eastAsia="Arial"/>
          <w:color w:val="auto"/>
          <w:szCs w:val="22"/>
        </w:rPr>
      </w:pPr>
      <w:r w:rsidRPr="00280327">
        <w:rPr>
          <w:b/>
          <w:color w:val="auto"/>
          <w:szCs w:val="22"/>
        </w:rPr>
        <w:t>Parágrafo Décimo -</w:t>
      </w:r>
      <w:r w:rsidRPr="00280327">
        <w:rPr>
          <w:color w:val="auto"/>
          <w:szCs w:val="22"/>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w:t>
      </w:r>
      <w:r w:rsidRPr="00280327">
        <w:rPr>
          <w:color w:val="auto"/>
          <w:szCs w:val="22"/>
        </w:rPr>
        <w:lastRenderedPageBreak/>
        <w:t>pagamento, a recomposição do equilíbrio econômico-financeiro deverá ser expressamente solicitada, justificada e devidamente comprovada pela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QUARTA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6F10AC" w:rsidRPr="00280327">
            <w:rPr>
              <w:color w:val="auto"/>
              <w:szCs w:val="22"/>
            </w:rPr>
            <w:t>0</w:t>
          </w:r>
          <w:r w:rsidR="00A07646">
            <w:rPr>
              <w:color w:val="auto"/>
              <w:szCs w:val="22"/>
            </w:rPr>
            <w:t>900</w:t>
          </w:r>
          <w:r w:rsidR="006F10AC" w:rsidRPr="00280327">
            <w:rPr>
              <w:color w:val="auto"/>
              <w:szCs w:val="22"/>
            </w:rPr>
            <w:t>.</w:t>
          </w:r>
          <w:r w:rsidR="00A07646">
            <w:rPr>
              <w:color w:val="auto"/>
              <w:szCs w:val="22"/>
            </w:rPr>
            <w:t>0824400732</w:t>
          </w:r>
          <w:r w:rsidR="006F10AC" w:rsidRPr="00280327">
            <w:rPr>
              <w:color w:val="auto"/>
              <w:szCs w:val="22"/>
            </w:rPr>
            <w:t>.0</w:t>
          </w:r>
          <w:r w:rsidR="00A07646">
            <w:rPr>
              <w:color w:val="auto"/>
              <w:szCs w:val="22"/>
            </w:rPr>
            <w:t>90</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6B334D" w:rsidRPr="00280327">
            <w:rPr>
              <w:color w:val="auto"/>
              <w:szCs w:val="22"/>
            </w:rPr>
            <w:t>3390.3</w:t>
          </w:r>
          <w:r w:rsidR="00A07646">
            <w:rPr>
              <w:color w:val="auto"/>
              <w:szCs w:val="22"/>
            </w:rPr>
            <w:t>2</w:t>
          </w:r>
          <w:r w:rsidR="006B334D" w:rsidRPr="00280327">
            <w:rPr>
              <w:color w:val="auto"/>
              <w:szCs w:val="22"/>
            </w:rPr>
            <w:t>.00</w:t>
          </w:r>
        </w:sdtContent>
      </w:sdt>
      <w:r w:rsidRPr="00280327">
        <w:rPr>
          <w:color w:val="auto"/>
          <w:szCs w:val="22"/>
        </w:rPr>
        <w:t xml:space="preserve">, Conta </w:t>
      </w:r>
      <w:r w:rsidR="00FA0A6D" w:rsidRPr="00280327">
        <w:rPr>
          <w:color w:val="auto"/>
          <w:szCs w:val="22"/>
        </w:rPr>
        <w:t xml:space="preserve">nº </w:t>
      </w:r>
      <w:r w:rsidR="00A07646">
        <w:rPr>
          <w:color w:val="auto"/>
          <w:szCs w:val="22"/>
        </w:rPr>
        <w:t>64 e nº 65.</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roofErr w:type="gramStart"/>
      <w:r w:rsidRPr="00280327">
        <w:rPr>
          <w:b/>
          <w:bCs/>
          <w:color w:val="auto"/>
          <w:szCs w:val="22"/>
        </w:rPr>
        <w:t>)</w:t>
      </w:r>
      <w:proofErr w:type="gramEnd"/>
    </w:p>
    <w:p w:rsidR="00FF0F74" w:rsidRPr="00280327" w:rsidRDefault="00FF0F74" w:rsidP="00DB7A0B">
      <w:pPr>
        <w:pStyle w:val="Corpodetexto"/>
        <w:spacing w:line="200" w:lineRule="atLeast"/>
        <w:rPr>
          <w:color w:val="auto"/>
          <w:szCs w:val="22"/>
        </w:rPr>
      </w:pPr>
      <w:r w:rsidRPr="00280327">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FF0F74" w:rsidRPr="00280327" w:rsidRDefault="00FF0F74"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FF0F74" w:rsidRPr="00280327">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FF0F74" w:rsidRPr="00280327" w:rsidRDefault="00FF0F74"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FF0F74" w:rsidRPr="00280327">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FF0F74" w:rsidRPr="00280327">
        <w:rPr>
          <w:color w:val="auto"/>
          <w:szCs w:val="22"/>
        </w:rPr>
        <w:t>A ordem de classificação dos fornecedores que aceitarem reduzir seus preços aos valores de mercado observará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CLÁUSULA SEXTA - </w:t>
      </w:r>
      <w:r w:rsidRPr="00280327">
        <w:rPr>
          <w:b/>
          <w:bCs/>
          <w:color w:val="auto"/>
          <w:szCs w:val="22"/>
        </w:rPr>
        <w:t xml:space="preserve">DA ALTERAÇÃO DOS CONTRATOS (ART. 65, II, </w:t>
      </w:r>
      <w:proofErr w:type="gramStart"/>
      <w:r w:rsidRPr="00280327">
        <w:rPr>
          <w:b/>
          <w:bCs/>
          <w:color w:val="auto"/>
          <w:szCs w:val="22"/>
        </w:rPr>
        <w:t>d</w:t>
      </w:r>
      <w:r w:rsidR="00832BDA" w:rsidRPr="00280327">
        <w:rPr>
          <w:b/>
          <w:bCs/>
          <w:color w:val="auto"/>
          <w:szCs w:val="22"/>
        </w:rPr>
        <w:t>)</w:t>
      </w:r>
      <w:proofErr w:type="gramEnd"/>
      <w:r w:rsidRPr="00280327">
        <w:rPr>
          <w:b/>
          <w:bCs/>
          <w:color w:val="auto"/>
          <w:szCs w:val="22"/>
        </w:rPr>
        <w:t xml:space="preserve"> </w:t>
      </w:r>
    </w:p>
    <w:p w:rsidR="00DB7A0B" w:rsidRPr="00280327" w:rsidRDefault="00DB7A0B" w:rsidP="00DB7A0B">
      <w:pPr>
        <w:spacing w:line="200" w:lineRule="atLeast"/>
        <w:jc w:val="both"/>
        <w:rPr>
          <w:color w:val="auto"/>
          <w:szCs w:val="22"/>
        </w:rPr>
      </w:pPr>
      <w:r w:rsidRPr="00280327">
        <w:rPr>
          <w:color w:val="auto"/>
          <w:szCs w:val="22"/>
        </w:rPr>
        <w:t>A CONTRATADA fica obrigada a aceitar, nas mesmas condições contratuais, os acréscimos ou supressões que se fizerem n</w:t>
      </w:r>
      <w:r w:rsidR="00E46B07" w:rsidRPr="00280327">
        <w:rPr>
          <w:color w:val="auto"/>
          <w:szCs w:val="22"/>
        </w:rPr>
        <w:t>a prestação de serviço</w:t>
      </w:r>
      <w:r w:rsidRPr="00280327">
        <w:rPr>
          <w:color w:val="auto"/>
          <w:szCs w:val="22"/>
        </w:rPr>
        <w:t>, até 25% (vinte e cinco por cento) do valor inicialmente contratado, nos termos do art. 65, §1º, da Lei 8.666/93.</w:t>
      </w:r>
    </w:p>
    <w:p w:rsidR="00DB7A0B" w:rsidRPr="00280327" w:rsidRDefault="00DB7A0B" w:rsidP="00DB7A0B">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832BDA" w:rsidRPr="00280327">
        <w:rPr>
          <w:b/>
          <w:bCs/>
          <w:color w:val="auto"/>
          <w:szCs w:val="22"/>
        </w:rPr>
        <w:t>SÉTIMA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DB7A0B" w:rsidRPr="00280327" w:rsidRDefault="00897BA8" w:rsidP="00DB7A0B">
      <w:pPr>
        <w:widowControl w:val="0"/>
        <w:spacing w:line="200" w:lineRule="atLeast"/>
        <w:jc w:val="both"/>
        <w:textAlignment w:val="baseline"/>
        <w:rPr>
          <w:color w:val="auto"/>
          <w:szCs w:val="22"/>
        </w:rPr>
      </w:pPr>
      <w:r w:rsidRPr="00280327">
        <w:rPr>
          <w:color w:val="auto"/>
          <w:szCs w:val="22"/>
        </w:rPr>
        <w:t>O órgão gerenciador da Ata de Registro de Preços e os órgãos participantes indicarão os respectivos gestores das contratações oriundas da Ata de Registro de Preços.</w:t>
      </w:r>
    </w:p>
    <w:p w:rsidR="00897BA8" w:rsidRPr="00280327" w:rsidRDefault="00897BA8"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lastRenderedPageBreak/>
        <w:t>I – 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897BA8" w:rsidRPr="00280327" w:rsidRDefault="00897BA8" w:rsidP="00897BA8">
      <w:pPr>
        <w:pStyle w:val="Contrato-Corpo"/>
        <w:rPr>
          <w:color w:val="auto"/>
        </w:rPr>
      </w:pPr>
      <w:r w:rsidRPr="00280327">
        <w:rPr>
          <w:color w:val="auto"/>
        </w:rPr>
        <w:t>I – Realizar os atos dos itens I a V do parágrafo anterior, em relação a sua cota.</w:t>
      </w:r>
    </w:p>
    <w:p w:rsidR="00897BA8" w:rsidRPr="00280327" w:rsidRDefault="00897BA8" w:rsidP="00897BA8">
      <w:pPr>
        <w:pStyle w:val="Contrato-Corpo"/>
        <w:rPr>
          <w:color w:val="auto"/>
        </w:rPr>
      </w:pPr>
      <w:r w:rsidRPr="00280327">
        <w:rPr>
          <w:color w:val="auto"/>
        </w:rPr>
        <w:t>II – Aplicar sanções à CONTRATADA, nas hipóteses legais e previstas no instrumento convocatório e seus anexos.</w:t>
      </w:r>
    </w:p>
    <w:p w:rsidR="00897BA8" w:rsidRPr="00280327" w:rsidRDefault="00897BA8" w:rsidP="00897BA8">
      <w:pPr>
        <w:pStyle w:val="Contrato-Corpo"/>
        <w:rPr>
          <w:color w:val="auto"/>
        </w:rPr>
      </w:pPr>
      <w:r w:rsidRPr="00280327">
        <w:rPr>
          <w:color w:val="auto"/>
        </w:rPr>
        <w:t>III – Revogar, parcial ou totalmente, a Ata de Registro de Preços e rescindir eventuais contratações, na forma do instrumento convocatório e seus anexos.</w:t>
      </w:r>
    </w:p>
    <w:p w:rsidR="00897BA8" w:rsidRPr="00280327" w:rsidRDefault="00897BA8" w:rsidP="00897BA8">
      <w:pPr>
        <w:pStyle w:val="Contrato-Corpo"/>
        <w:rPr>
          <w:color w:val="auto"/>
        </w:rPr>
      </w:pPr>
      <w:r w:rsidRPr="00280327">
        <w:rPr>
          <w:color w:val="auto"/>
        </w:rPr>
        <w:t>IV – Controlar o quantitativo total dos itens solicitados, notificando os demais órgãos participantes quando alcançado o limite máximo.</w:t>
      </w:r>
    </w:p>
    <w:p w:rsidR="00897BA8" w:rsidRPr="00280327" w:rsidRDefault="00897BA8" w:rsidP="00897BA8">
      <w:pPr>
        <w:pStyle w:val="Contrato-Corpo"/>
        <w:rPr>
          <w:color w:val="auto"/>
        </w:rPr>
      </w:pPr>
      <w:r w:rsidRPr="00280327">
        <w:rPr>
          <w:color w:val="auto"/>
        </w:rPr>
        <w:t>V – Promover a revisão dos preços registrados, caso os preços da pesquisa de mercado apontem divergência superior a 20% (vinte por cento) dos preços registrados.</w:t>
      </w:r>
    </w:p>
    <w:p w:rsidR="00897BA8" w:rsidRPr="00280327" w:rsidRDefault="00897BA8" w:rsidP="00897BA8">
      <w:pPr>
        <w:pStyle w:val="Contrato-Corpo"/>
        <w:rPr>
          <w:color w:val="auto"/>
        </w:rPr>
      </w:pPr>
      <w:r w:rsidRPr="00280327">
        <w:rPr>
          <w:color w:val="auto"/>
        </w:rPr>
        <w:t xml:space="preserve">VI – Tomar demais medidas necessárias para a regularização de </w:t>
      </w:r>
      <w:proofErr w:type="gramStart"/>
      <w:r w:rsidRPr="00280327">
        <w:rPr>
          <w:color w:val="auto"/>
        </w:rPr>
        <w:t>faltas ou eventuais problemas</w:t>
      </w:r>
      <w:proofErr w:type="gramEnd"/>
      <w:r w:rsidRPr="00280327">
        <w:rPr>
          <w:color w:val="auto"/>
        </w:rPr>
        <w:t xml:space="preserve"> relacionados à execução do contrato.</w:t>
      </w:r>
    </w:p>
    <w:p w:rsidR="00DB7A0B" w:rsidRPr="00280327" w:rsidRDefault="00DB7A0B" w:rsidP="00DB7A0B">
      <w:pPr>
        <w:pStyle w:val="Contrato-Corpo"/>
        <w:rPr>
          <w:b/>
          <w:color w:val="auto"/>
        </w:rPr>
      </w:pPr>
      <w:r w:rsidRPr="00280327">
        <w:rPr>
          <w:color w:val="auto"/>
        </w:rPr>
        <w:t xml:space="preserve"> </w:t>
      </w:r>
    </w:p>
    <w:p w:rsidR="00DB7A0B" w:rsidRPr="00280327" w:rsidRDefault="00FC5D78" w:rsidP="00FC5D78">
      <w:pPr>
        <w:pStyle w:val="Contrato-Corpo"/>
        <w:rPr>
          <w:color w:val="auto"/>
        </w:rPr>
      </w:pPr>
      <w:r w:rsidRPr="00280327">
        <w:rPr>
          <w:b/>
          <w:color w:val="auto"/>
        </w:rPr>
        <w:t>Parágrafo Terceiro</w:t>
      </w:r>
      <w:r w:rsidR="00DB7A0B" w:rsidRPr="00280327">
        <w:rPr>
          <w:color w:val="auto"/>
        </w:rPr>
        <w:t xml:space="preserve"> - </w:t>
      </w:r>
      <w:r w:rsidR="006B7012" w:rsidRPr="00280327">
        <w:rPr>
          <w:color w:val="auto"/>
        </w:rPr>
        <w:t>A fiscalização da contratação decorrente caberá:</w:t>
      </w:r>
    </w:p>
    <w:p w:rsidR="00D731BF" w:rsidRDefault="006B7012" w:rsidP="00FC5D78">
      <w:pPr>
        <w:pStyle w:val="Contrato-Corpo"/>
        <w:rPr>
          <w:color w:val="auto"/>
        </w:rPr>
      </w:pPr>
      <w:r w:rsidRPr="00280327">
        <w:rPr>
          <w:color w:val="auto"/>
        </w:rPr>
        <w:t>I -</w:t>
      </w:r>
      <w:r w:rsidRPr="00280327">
        <w:t xml:space="preserve"> </w:t>
      </w:r>
      <w:r w:rsidRPr="00280327">
        <w:rPr>
          <w:color w:val="auto"/>
        </w:rPr>
        <w:t xml:space="preserve">Secretaria Municipal de </w:t>
      </w:r>
      <w:r w:rsidR="00D731BF">
        <w:rPr>
          <w:color w:val="auto"/>
        </w:rPr>
        <w:t>Saúde</w:t>
      </w:r>
      <w:r w:rsidRPr="00280327">
        <w:rPr>
          <w:color w:val="auto"/>
        </w:rPr>
        <w:t xml:space="preserve">: </w:t>
      </w:r>
      <w:r w:rsidR="00D731BF">
        <w:rPr>
          <w:color w:val="auto"/>
        </w:rPr>
        <w:t>Priscila Lourenço Ladeira Caetano, Diretora de Controle e Avaliação, Matrícula nº 41/6615 SMS;</w:t>
      </w:r>
    </w:p>
    <w:p w:rsidR="00D731BF" w:rsidRDefault="00D731BF" w:rsidP="00FC5D78">
      <w:pPr>
        <w:pStyle w:val="Contrato-Corpo"/>
        <w:rPr>
          <w:color w:val="auto"/>
        </w:rPr>
      </w:pPr>
      <w:r>
        <w:rPr>
          <w:color w:val="auto"/>
        </w:rPr>
        <w:t xml:space="preserve">II - Secretaria Municipal de Saúde: </w:t>
      </w:r>
      <w:r w:rsidRPr="00D731BF">
        <w:rPr>
          <w:bCs w:val="0"/>
          <w:shd w:val="clear" w:color="auto" w:fill="FFFFFF"/>
        </w:rPr>
        <w:t xml:space="preserve">Marcos </w:t>
      </w:r>
      <w:proofErr w:type="spellStart"/>
      <w:r w:rsidRPr="00D731BF">
        <w:rPr>
          <w:bCs w:val="0"/>
          <w:shd w:val="clear" w:color="auto" w:fill="FFFFFF"/>
        </w:rPr>
        <w:t>Welber</w:t>
      </w:r>
      <w:proofErr w:type="spellEnd"/>
      <w:r w:rsidRPr="00D731BF">
        <w:rPr>
          <w:bCs w:val="0"/>
          <w:shd w:val="clear" w:color="auto" w:fill="FFFFFF"/>
        </w:rPr>
        <w:t xml:space="preserve"> Pinheiro Vieira</w:t>
      </w:r>
      <w:r>
        <w:rPr>
          <w:shd w:val="clear" w:color="auto" w:fill="FFFFFF"/>
        </w:rPr>
        <w:t>, Secretário Municipal de Saúde, Matrícula nº 41/____ SMS.</w:t>
      </w:r>
    </w:p>
    <w:p w:rsidR="006B7012" w:rsidRPr="00280327" w:rsidRDefault="006B7012" w:rsidP="00FC5D78">
      <w:pPr>
        <w:pStyle w:val="Contrato-Corpo"/>
        <w:rPr>
          <w:color w:val="auto"/>
        </w:rPr>
      </w:pPr>
      <w:r w:rsidRPr="00280327">
        <w:rPr>
          <w:color w:val="auto"/>
        </w:rPr>
        <w:t xml:space="preserve"> </w:t>
      </w:r>
    </w:p>
    <w:p w:rsidR="00FC5D78" w:rsidRPr="00280327" w:rsidRDefault="00FC5D78" w:rsidP="00FC5D78">
      <w:pPr>
        <w:pStyle w:val="Contrato-Corpo"/>
        <w:rPr>
          <w:color w:val="auto"/>
        </w:rPr>
      </w:pPr>
      <w:r w:rsidRPr="00280327">
        <w:rPr>
          <w:b/>
          <w:color w:val="auto"/>
        </w:rPr>
        <w:t>Parágrafo Quarto -</w:t>
      </w:r>
      <w:r w:rsidRPr="00280327">
        <w:rPr>
          <w:color w:val="auto"/>
        </w:rPr>
        <w:t xml:space="preserve"> </w:t>
      </w:r>
      <w:r w:rsidR="006B7012" w:rsidRPr="00280327">
        <w:rPr>
          <w:color w:val="auto"/>
        </w:rPr>
        <w:t>Compete a cada fiscal do contrato:</w:t>
      </w:r>
    </w:p>
    <w:p w:rsidR="006B7012" w:rsidRPr="00280327" w:rsidRDefault="006B7012" w:rsidP="006B7012">
      <w:pPr>
        <w:pStyle w:val="Contrato-Corpo"/>
        <w:rPr>
          <w:color w:val="auto"/>
        </w:rPr>
      </w:pPr>
      <w:r w:rsidRPr="00280327">
        <w:rPr>
          <w:color w:val="auto"/>
        </w:rPr>
        <w:t>I – Realizar os procedimentos de acompanhamento do objeto;</w:t>
      </w:r>
    </w:p>
    <w:p w:rsidR="006B7012" w:rsidRPr="00280327" w:rsidRDefault="006B7012" w:rsidP="006B7012">
      <w:pPr>
        <w:pStyle w:val="Contrato-Corpo"/>
        <w:rPr>
          <w:color w:val="auto"/>
        </w:rPr>
      </w:pPr>
      <w:r w:rsidRPr="00280327">
        <w:rPr>
          <w:color w:val="auto"/>
        </w:rPr>
        <w:t>II – Apresentar-se pessoalmente no local, data e horário para o recebimento dos objetos.</w:t>
      </w:r>
    </w:p>
    <w:p w:rsidR="006B7012" w:rsidRPr="00280327" w:rsidRDefault="006B7012" w:rsidP="006B7012">
      <w:pPr>
        <w:pStyle w:val="Contrato-Corpo"/>
        <w:rPr>
          <w:color w:val="auto"/>
        </w:rPr>
      </w:pPr>
      <w:r w:rsidRPr="00280327">
        <w:rPr>
          <w:color w:val="auto"/>
        </w:rPr>
        <w:t>III – Apurar ouvidorias, reclamações ou denúncias relativas à execução do contrato, inclusive anônimas.</w:t>
      </w:r>
    </w:p>
    <w:p w:rsidR="006B7012" w:rsidRPr="00280327" w:rsidRDefault="006B7012" w:rsidP="006B7012">
      <w:pPr>
        <w:pStyle w:val="Contrato-Corpo"/>
        <w:rPr>
          <w:color w:val="auto"/>
        </w:rPr>
      </w:pPr>
      <w:r w:rsidRPr="00280327">
        <w:rPr>
          <w:color w:val="auto"/>
        </w:rPr>
        <w:t>IV – Receber e analisar os documentos emitidos pela CONTRATADA que são exigidos no instrumento convocatório e seus anexos.</w:t>
      </w:r>
    </w:p>
    <w:p w:rsidR="006B7012" w:rsidRPr="00280327" w:rsidRDefault="006B7012" w:rsidP="006B7012">
      <w:pPr>
        <w:pStyle w:val="Contrato-Corpo"/>
        <w:rPr>
          <w:color w:val="auto"/>
        </w:rPr>
      </w:pPr>
      <w:r w:rsidRPr="00280327">
        <w:rPr>
          <w:color w:val="auto"/>
        </w:rPr>
        <w:t>V – Elaborar o registro próprio, anotando todas as ocorrências da execução do objeto.</w:t>
      </w:r>
    </w:p>
    <w:p w:rsidR="006B7012" w:rsidRPr="00280327" w:rsidRDefault="006B7012" w:rsidP="006B7012">
      <w:pPr>
        <w:pStyle w:val="Contrato-Corpo"/>
        <w:rPr>
          <w:color w:val="auto"/>
        </w:rPr>
      </w:pPr>
      <w:r w:rsidRPr="00280327">
        <w:rPr>
          <w:color w:val="auto"/>
        </w:rPr>
        <w:t>VI – Verificar a quantidade, qualidade, conformidade e temporalidade dos objetos fornecidos.</w:t>
      </w:r>
    </w:p>
    <w:p w:rsidR="006B7012" w:rsidRPr="00280327" w:rsidRDefault="006B7012" w:rsidP="006B7012">
      <w:pPr>
        <w:pStyle w:val="Contrato-Corpo"/>
        <w:rPr>
          <w:color w:val="auto"/>
        </w:rPr>
      </w:pPr>
      <w:r w:rsidRPr="00280327">
        <w:rPr>
          <w:color w:val="auto"/>
        </w:rPr>
        <w:t>VII – Recusar os objetos entregues em desacordo com o instrumento convocatório e seus anexos.</w:t>
      </w:r>
    </w:p>
    <w:p w:rsidR="006B7012" w:rsidRPr="00280327" w:rsidRDefault="006B7012" w:rsidP="006B7012">
      <w:pPr>
        <w:pStyle w:val="Contrato-Corpo"/>
        <w:rPr>
          <w:color w:val="auto"/>
        </w:rPr>
      </w:pPr>
      <w:r w:rsidRPr="00280327">
        <w:rPr>
          <w:color w:val="auto"/>
        </w:rPr>
        <w:t>VIII – Atestar o recebimento definitivo dos objetos entregues em acordo com o instrumento convocatório e seus anexos.</w:t>
      </w:r>
    </w:p>
    <w:p w:rsidR="00FC5D78" w:rsidRPr="00280327" w:rsidRDefault="00FC5D78" w:rsidP="00FC5D78">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9323C5" w:rsidRPr="00280327">
        <w:rPr>
          <w:color w:val="auto"/>
        </w:rPr>
        <w:t>Na falta ou impedimento do fiscal, este será substituído pelo seu suplente, a ser indicado pelo CONTRATANTE.</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As decisões que ultrapassarem a competência da fiscalização e gestão do contrato serão solicitadas formalmente à autoridade superior administrativa em tempo hábil para adoção das medidas saneadoras.</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lastRenderedPageBreak/>
        <w:t>Parágrafo Sétimo -</w:t>
      </w:r>
      <w:r w:rsidRPr="00280327">
        <w:t xml:space="preserve"> </w:t>
      </w:r>
      <w:r w:rsidRPr="00280327">
        <w:rPr>
          <w:color w:val="auto"/>
        </w:rPr>
        <w:t xml:space="preserve">O gestor e os fiscais do contrato serão nomeados por meio de Portaria, com suas respectivas atribuições, a ser expedida pelo Poder Executivo Municipal de Bom Jardim - RJ. </w:t>
      </w:r>
    </w:p>
    <w:p w:rsidR="009323C5" w:rsidRPr="00280327" w:rsidRDefault="009323C5"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9323C5" w:rsidRPr="00280327">
        <w:rPr>
          <w:b/>
          <w:bCs/>
          <w:color w:val="auto"/>
          <w:szCs w:val="22"/>
        </w:rPr>
        <w:t>OITAVA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sdt>
      <w:sdtPr>
        <w:rPr>
          <w:color w:val="auto"/>
          <w:szCs w:val="22"/>
        </w:rPr>
        <w:id w:val="950820628"/>
        <w:placeholder>
          <w:docPart w:val="BB51D9791F2C43C99245BD93CA372F8E"/>
        </w:placeholder>
      </w:sdtPr>
      <w:sdtEndPr/>
      <w:sdtContent>
        <w:p w:rsidR="00D731BF" w:rsidRPr="00D731BF" w:rsidRDefault="00D731BF" w:rsidP="00D731BF">
          <w:pPr>
            <w:jc w:val="both"/>
            <w:rPr>
              <w:szCs w:val="24"/>
            </w:rPr>
          </w:pPr>
          <w:r>
            <w:rPr>
              <w:szCs w:val="24"/>
            </w:rPr>
            <w:t>I</w:t>
          </w:r>
          <w:r w:rsidRPr="00D731BF">
            <w:rPr>
              <w:szCs w:val="24"/>
            </w:rPr>
            <w:t xml:space="preserve"> – Dar à CONTRATADA as condições necessárias à regular execução dos serviços.</w:t>
          </w:r>
        </w:p>
        <w:p w:rsidR="00D731BF" w:rsidRPr="00D731BF" w:rsidRDefault="00D731BF" w:rsidP="00D731BF">
          <w:pPr>
            <w:jc w:val="both"/>
            <w:rPr>
              <w:szCs w:val="24"/>
            </w:rPr>
          </w:pPr>
          <w:r>
            <w:rPr>
              <w:szCs w:val="24"/>
            </w:rPr>
            <w:t>II</w:t>
          </w:r>
          <w:r w:rsidRPr="00D731BF">
            <w:rPr>
              <w:szCs w:val="24"/>
            </w:rPr>
            <w:t xml:space="preserve"> – Fornecer todas as informações necessárias para que a CONTRATADA possa cumprir suas obrigações e atender as exigências do CONTRATANTE.</w:t>
          </w:r>
        </w:p>
        <w:p w:rsidR="00D731BF" w:rsidRPr="00D731BF" w:rsidRDefault="00D731BF" w:rsidP="00D731BF">
          <w:pPr>
            <w:jc w:val="both"/>
            <w:rPr>
              <w:szCs w:val="24"/>
            </w:rPr>
          </w:pPr>
          <w:r>
            <w:rPr>
              <w:szCs w:val="24"/>
            </w:rPr>
            <w:t>III</w:t>
          </w:r>
          <w:r w:rsidRPr="00D731BF">
            <w:rPr>
              <w:szCs w:val="24"/>
            </w:rPr>
            <w:t xml:space="preserve"> – Comunicar à CONTRATADA toda e qualquer ocorrência relacionada à execução dos serviços.</w:t>
          </w:r>
        </w:p>
        <w:p w:rsidR="00D731BF" w:rsidRPr="00D731BF" w:rsidRDefault="00D731BF" w:rsidP="00D731BF">
          <w:pPr>
            <w:jc w:val="both"/>
            <w:rPr>
              <w:szCs w:val="24"/>
            </w:rPr>
          </w:pPr>
          <w:r>
            <w:rPr>
              <w:szCs w:val="24"/>
            </w:rPr>
            <w:t>IV</w:t>
          </w:r>
          <w:r w:rsidRPr="00D731BF">
            <w:rPr>
              <w:szCs w:val="24"/>
            </w:rPr>
            <w:t xml:space="preserve"> – Acompanhar e fiscalizar a execução do serviço, por meio dos servidores designados como fiscal do contrato, exigindo seu fiel e total cumprimento.</w:t>
          </w:r>
        </w:p>
        <w:p w:rsidR="00D731BF" w:rsidRPr="00D731BF" w:rsidRDefault="00D731BF" w:rsidP="00D731BF">
          <w:pPr>
            <w:jc w:val="both"/>
            <w:rPr>
              <w:szCs w:val="24"/>
            </w:rPr>
          </w:pPr>
          <w:r>
            <w:rPr>
              <w:szCs w:val="24"/>
            </w:rPr>
            <w:t>V</w:t>
          </w:r>
          <w:r w:rsidRPr="00D731BF">
            <w:rPr>
              <w:szCs w:val="24"/>
            </w:rPr>
            <w:t xml:space="preserve"> – Verificar a regularidade fiscal e trabalhista da CONTRATADA antes de efetuar o pagamento.</w:t>
          </w:r>
        </w:p>
        <w:p w:rsidR="00D731BF" w:rsidRPr="00D731BF" w:rsidRDefault="00D731BF" w:rsidP="00D731BF">
          <w:pPr>
            <w:jc w:val="both"/>
            <w:rPr>
              <w:szCs w:val="24"/>
            </w:rPr>
          </w:pPr>
          <w:r>
            <w:rPr>
              <w:szCs w:val="24"/>
            </w:rPr>
            <w:t>VI</w:t>
          </w:r>
          <w:r w:rsidRPr="00D731BF">
            <w:rPr>
              <w:szCs w:val="24"/>
            </w:rPr>
            <w:t xml:space="preserve"> – Efetuar o pagamento à CONTRATADA, na forma determinada nas condições de pagamento.</w:t>
          </w:r>
        </w:p>
        <w:p w:rsidR="00EE60F6" w:rsidRPr="00280327" w:rsidRDefault="00D731BF" w:rsidP="00D731BF">
          <w:pPr>
            <w:jc w:val="both"/>
            <w:rPr>
              <w:rFonts w:eastAsia="Arial"/>
              <w:color w:val="auto"/>
              <w:szCs w:val="22"/>
            </w:rPr>
          </w:pPr>
          <w:r>
            <w:rPr>
              <w:szCs w:val="24"/>
            </w:rPr>
            <w:t>VII</w:t>
          </w:r>
          <w:r w:rsidRPr="00D731BF">
            <w:rPr>
              <w:szCs w:val="24"/>
            </w:rPr>
            <w:t xml:space="preserve"> – Aplicar penalidades à CONTRATADA por descumprimento contratual, após contraditório e nas hipóteses do instrumento convocatório e seus </w:t>
          </w:r>
          <w:proofErr w:type="gramStart"/>
          <w:r w:rsidRPr="00D731BF">
            <w:rPr>
              <w:szCs w:val="24"/>
            </w:rPr>
            <w:t>anexos.</w:t>
          </w:r>
          <w:proofErr w:type="gramEnd"/>
        </w:p>
      </w:sdtContent>
    </w:sdt>
    <w:p w:rsidR="00D340D3" w:rsidRPr="00280327" w:rsidRDefault="00D340D3" w:rsidP="00DB7A0B">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sdt>
      <w:sdtPr>
        <w:rPr>
          <w:color w:val="auto"/>
          <w:szCs w:val="22"/>
        </w:rPr>
        <w:id w:val="-1127239409"/>
        <w:placeholder>
          <w:docPart w:val="0F0AAFDDDD5145C29FAA9A8FFA755400"/>
        </w:placeholder>
      </w:sdtPr>
      <w:sdtEndPr/>
      <w:sdtContent>
        <w:p w:rsidR="00D731BF" w:rsidRDefault="00D731BF" w:rsidP="00D731BF">
          <w:pPr>
            <w:jc w:val="both"/>
            <w:rPr>
              <w:szCs w:val="24"/>
            </w:rPr>
          </w:pPr>
          <w:r>
            <w:rPr>
              <w:szCs w:val="24"/>
            </w:rPr>
            <w:t>I</w:t>
          </w:r>
          <w:r w:rsidRPr="00D731BF">
            <w:rPr>
              <w:szCs w:val="24"/>
            </w:rPr>
            <w:t xml:space="preserve"> – Assinar a Ata de Registro de Preços e manter, durante toda a vigência da mesma, compatibilidade com as obrigações por ela assumidas e, todas as condições de habilitação e qualificação exigidas no Termo/Edital;</w:t>
          </w:r>
        </w:p>
        <w:p w:rsidR="00D731BF" w:rsidRPr="00D731BF" w:rsidRDefault="00D731BF" w:rsidP="00D731BF">
          <w:pPr>
            <w:jc w:val="both"/>
            <w:rPr>
              <w:szCs w:val="24"/>
            </w:rPr>
          </w:pPr>
          <w:r>
            <w:rPr>
              <w:szCs w:val="24"/>
            </w:rPr>
            <w:t>II</w:t>
          </w:r>
          <w:r w:rsidRPr="00D731BF">
            <w:rPr>
              <w:szCs w:val="24"/>
            </w:rPr>
            <w:t xml:space="preserve"> – Promover por sua conta, a cobertura, através de seguro, dos riscos a que se julgar exposta, em vista das responsabilidades que lhe cabem na entrega de objeto do Termo/Edital;</w:t>
          </w:r>
        </w:p>
        <w:p w:rsidR="00D731BF" w:rsidRPr="00D731BF" w:rsidRDefault="00D731BF" w:rsidP="00D731BF">
          <w:pPr>
            <w:jc w:val="both"/>
            <w:rPr>
              <w:szCs w:val="24"/>
            </w:rPr>
          </w:pPr>
          <w:r>
            <w:rPr>
              <w:szCs w:val="24"/>
            </w:rPr>
            <w:t>III</w:t>
          </w:r>
          <w:r w:rsidRPr="00D731BF">
            <w:rPr>
              <w:szCs w:val="24"/>
            </w:rPr>
            <w:t xml:space="preserve"> – Atender a pacientes compreendidos na faixa etária de </w:t>
          </w:r>
          <w:proofErr w:type="gramStart"/>
          <w:r w:rsidRPr="00D731BF">
            <w:rPr>
              <w:szCs w:val="24"/>
            </w:rPr>
            <w:t>0</w:t>
          </w:r>
          <w:proofErr w:type="gramEnd"/>
          <w:r w:rsidRPr="00D731BF">
            <w:rPr>
              <w:szCs w:val="24"/>
            </w:rPr>
            <w:t xml:space="preserve"> (zero) a 130 (cento e trinta) anos, conforme tabela de serviços;</w:t>
          </w:r>
        </w:p>
        <w:p w:rsidR="00D731BF" w:rsidRPr="00D731BF" w:rsidRDefault="00D731BF" w:rsidP="00D731BF">
          <w:pPr>
            <w:jc w:val="both"/>
            <w:rPr>
              <w:szCs w:val="24"/>
            </w:rPr>
          </w:pPr>
          <w:r>
            <w:rPr>
              <w:szCs w:val="24"/>
            </w:rPr>
            <w:t>IV</w:t>
          </w:r>
          <w:r w:rsidRPr="00D731BF">
            <w:rPr>
              <w:szCs w:val="24"/>
            </w:rPr>
            <w:t xml:space="preserve"> – Realizar, desde que haja demanda/solicitação da contratante, quantidade mínima/mês de procedimentos adquiridos de acordo com as solicitações da Central de Controle, Regulação e Avaliação de Bom Jardim;</w:t>
          </w:r>
        </w:p>
        <w:p w:rsidR="00D731BF" w:rsidRPr="00D731BF" w:rsidRDefault="00D731BF" w:rsidP="00D731BF">
          <w:pPr>
            <w:jc w:val="both"/>
            <w:rPr>
              <w:szCs w:val="24"/>
            </w:rPr>
          </w:pPr>
          <w:r>
            <w:rPr>
              <w:szCs w:val="24"/>
            </w:rPr>
            <w:t>V</w:t>
          </w:r>
          <w:r w:rsidRPr="00D731BF">
            <w:rPr>
              <w:szCs w:val="24"/>
            </w:rPr>
            <w:t xml:space="preserve"> – Realizar atendimento de urgência/emergência em até, no máximo, </w:t>
          </w:r>
          <w:proofErr w:type="gramStart"/>
          <w:r w:rsidRPr="00D731BF">
            <w:rPr>
              <w:szCs w:val="24"/>
            </w:rPr>
            <w:t>12 (horas) a partir da solicitação da Central de Controle, Regulação e avaliação e/ou Secretaria</w:t>
          </w:r>
          <w:proofErr w:type="gramEnd"/>
          <w:r w:rsidRPr="00D731BF">
            <w:rPr>
              <w:szCs w:val="24"/>
            </w:rPr>
            <w:t xml:space="preserve"> Municipal de Saúde, em casos que haja comprometimento da integridade física ou risco de morte do usuário;</w:t>
          </w:r>
        </w:p>
        <w:p w:rsidR="00D731BF" w:rsidRPr="00D731BF" w:rsidRDefault="00D731BF" w:rsidP="00D731BF">
          <w:pPr>
            <w:jc w:val="both"/>
            <w:rPr>
              <w:szCs w:val="24"/>
            </w:rPr>
          </w:pPr>
          <w:r>
            <w:rPr>
              <w:szCs w:val="24"/>
            </w:rPr>
            <w:t>VI</w:t>
          </w:r>
          <w:r w:rsidRPr="00D731BF">
            <w:rPr>
              <w:szCs w:val="24"/>
            </w:rPr>
            <w:t xml:space="preserve"> – Possuir Responsável Técnico – RT – legalmente habilitado, com registro ativo e que assuma </w:t>
          </w:r>
          <w:proofErr w:type="gramStart"/>
          <w:r w:rsidRPr="00D731BF">
            <w:rPr>
              <w:szCs w:val="24"/>
            </w:rPr>
            <w:t>perante ao</w:t>
          </w:r>
          <w:proofErr w:type="gramEnd"/>
          <w:r w:rsidRPr="00D731BF">
            <w:rPr>
              <w:szCs w:val="24"/>
            </w:rPr>
            <w:t xml:space="preserve"> Órgão de Classe ao qual esteja submetido total responsabilidade pelos procedimentos e laudos por ele realizado e emitidos.</w:t>
          </w:r>
        </w:p>
        <w:p w:rsidR="00D731BF" w:rsidRPr="00D731BF" w:rsidRDefault="00D731BF" w:rsidP="00D731BF">
          <w:pPr>
            <w:jc w:val="both"/>
            <w:rPr>
              <w:szCs w:val="24"/>
            </w:rPr>
          </w:pPr>
          <w:r>
            <w:rPr>
              <w:szCs w:val="24"/>
            </w:rPr>
            <w:t>VII</w:t>
          </w:r>
          <w:r w:rsidRPr="00D731BF">
            <w:rPr>
              <w:szCs w:val="24"/>
            </w:rPr>
            <w:t xml:space="preserve"> – Gerar arquivo de BPA, bem como, encaminhá-lo à contratante, para que esta possa lançar sua produção no site do Ministério da Saúde.</w:t>
          </w:r>
        </w:p>
        <w:p w:rsidR="00D731BF" w:rsidRPr="00D731BF" w:rsidRDefault="00D731BF" w:rsidP="00D731BF">
          <w:pPr>
            <w:jc w:val="both"/>
            <w:rPr>
              <w:szCs w:val="24"/>
            </w:rPr>
          </w:pPr>
          <w:r>
            <w:rPr>
              <w:szCs w:val="24"/>
            </w:rPr>
            <w:t>VIII</w:t>
          </w:r>
          <w:r w:rsidRPr="00D731BF">
            <w:rPr>
              <w:szCs w:val="24"/>
            </w:rPr>
            <w:t xml:space="preserve"> – Prestar integralmente os serviços no prazo, forma e local determinados no instrumento convocatório e seus anexos.</w:t>
          </w:r>
        </w:p>
        <w:p w:rsidR="00D731BF" w:rsidRPr="00D731BF" w:rsidRDefault="00D731BF" w:rsidP="00D731BF">
          <w:pPr>
            <w:jc w:val="both"/>
            <w:rPr>
              <w:szCs w:val="24"/>
            </w:rPr>
          </w:pPr>
          <w:r>
            <w:rPr>
              <w:szCs w:val="24"/>
            </w:rPr>
            <w:t>IX</w:t>
          </w:r>
          <w:r w:rsidRPr="00D731BF">
            <w:rPr>
              <w:szCs w:val="24"/>
            </w:rPr>
            <w:t xml:space="preserve"> – Manter todas as condições de habilitação enquanto perdurar os efeitos da contratação.</w:t>
          </w:r>
        </w:p>
        <w:p w:rsidR="00D731BF" w:rsidRPr="00D731BF" w:rsidRDefault="00D731BF" w:rsidP="00D731BF">
          <w:pPr>
            <w:rPr>
              <w:szCs w:val="24"/>
            </w:rPr>
          </w:pPr>
          <w:r>
            <w:rPr>
              <w:szCs w:val="24"/>
            </w:rPr>
            <w:t>X</w:t>
          </w:r>
          <w:r w:rsidRPr="00D731BF">
            <w:rPr>
              <w:szCs w:val="24"/>
            </w:rPr>
            <w:t xml:space="preserve"> – Responder pelos danos causados por vícios ocultos ou defeitos dos serviços prestados, na forma da legislação vigente.</w:t>
          </w:r>
        </w:p>
        <w:p w:rsidR="00D731BF" w:rsidRPr="00D731BF" w:rsidRDefault="00D731BF" w:rsidP="00D731BF">
          <w:pPr>
            <w:rPr>
              <w:szCs w:val="24"/>
            </w:rPr>
          </w:pPr>
          <w:r>
            <w:rPr>
              <w:szCs w:val="24"/>
            </w:rPr>
            <w:t>XI</w:t>
          </w:r>
          <w:r w:rsidRPr="00D731BF">
            <w:rPr>
              <w:szCs w:val="24"/>
            </w:rPr>
            <w:t xml:space="preserve"> – Refazer, sem qualquer ônus ao CONTRATANTE, os serviços rejeitados em 03 (TRÊS) DIAS ÚTEIS, contados da notificação de refazimento, enquanto vigente a garantia legal e contratual.</w:t>
          </w:r>
        </w:p>
        <w:p w:rsidR="00D731BF" w:rsidRPr="00D731BF" w:rsidRDefault="00D731BF" w:rsidP="00D731BF">
          <w:pPr>
            <w:jc w:val="both"/>
            <w:rPr>
              <w:szCs w:val="24"/>
            </w:rPr>
          </w:pPr>
          <w:r>
            <w:rPr>
              <w:szCs w:val="24"/>
            </w:rPr>
            <w:lastRenderedPageBreak/>
            <w:t>XII</w:t>
          </w:r>
          <w:r w:rsidRPr="00D731BF">
            <w:rPr>
              <w:szCs w:val="24"/>
            </w:rPr>
            <w:t xml:space="preserve"> – Arcar com todas as despesas diretas e indiretas decorrentes dos serviços, tais como tributos, encargos sociais e trabalhistas, transporte, depósito e insumos.</w:t>
          </w:r>
        </w:p>
        <w:p w:rsidR="00D731BF" w:rsidRPr="00D731BF" w:rsidRDefault="00D731BF" w:rsidP="00D731BF">
          <w:pPr>
            <w:jc w:val="both"/>
            <w:rPr>
              <w:szCs w:val="24"/>
            </w:rPr>
          </w:pPr>
          <w:r>
            <w:rPr>
              <w:szCs w:val="24"/>
            </w:rPr>
            <w:t>XIII</w:t>
          </w:r>
          <w:r w:rsidRPr="00D731BF">
            <w:rPr>
              <w:szCs w:val="24"/>
            </w:rPr>
            <w:t xml:space="preserve"> – Comunicar imediatamente o CONTRATANTE sobre qualquer alteração no endereço, conta bancária ou outros dados necessários para recebimento de correspondência, enquanto perdurar os efeitos da contratação.</w:t>
          </w:r>
        </w:p>
        <w:p w:rsidR="00D731BF" w:rsidRPr="00D731BF" w:rsidRDefault="00D731BF" w:rsidP="00D731BF">
          <w:pPr>
            <w:jc w:val="both"/>
            <w:rPr>
              <w:szCs w:val="24"/>
            </w:rPr>
          </w:pPr>
          <w:r>
            <w:rPr>
              <w:szCs w:val="24"/>
            </w:rPr>
            <w:t>XIV</w:t>
          </w:r>
          <w:r w:rsidRPr="00D731BF">
            <w:rPr>
              <w:szCs w:val="24"/>
            </w:rPr>
            <w:t xml:space="preserve"> – Emitir notas fiscais fiéis e correspondentes aos serviços entregues, acompanhadas das Certidões Negativas determinadas nas condições de pagamento.</w:t>
          </w:r>
        </w:p>
        <w:p w:rsidR="00D731BF" w:rsidRPr="00D731BF" w:rsidRDefault="00D731BF" w:rsidP="00D731BF">
          <w:pPr>
            <w:jc w:val="both"/>
            <w:rPr>
              <w:szCs w:val="24"/>
            </w:rPr>
          </w:pPr>
          <w:r>
            <w:rPr>
              <w:szCs w:val="24"/>
            </w:rPr>
            <w:t>XV</w:t>
          </w:r>
          <w:r w:rsidRPr="00D731BF">
            <w:rPr>
              <w:szCs w:val="24"/>
            </w:rPr>
            <w:t xml:space="preserve"> – Permitir e facilitar o exercício da fiscalização do CONTRANTE, e atender às exigências que sejam realizadas, em especial sobre a apresentação de documentação de estar cumprindo a legislação em vigor e sobre o refazimento dos serviços rejeitados.</w:t>
          </w:r>
        </w:p>
        <w:p w:rsidR="00D731BF" w:rsidRPr="00D731BF" w:rsidRDefault="00D731BF" w:rsidP="00D731BF">
          <w:pPr>
            <w:jc w:val="both"/>
            <w:rPr>
              <w:szCs w:val="24"/>
            </w:rPr>
          </w:pPr>
          <w:r>
            <w:rPr>
              <w:szCs w:val="24"/>
            </w:rPr>
            <w:t>XVI</w:t>
          </w:r>
          <w:r w:rsidRPr="00D731BF">
            <w:rPr>
              <w:szCs w:val="24"/>
            </w:rPr>
            <w:t xml:space="preserve"> – Receber as comunicações do CONTRATANTE e responder ou atender nos prazos específicos constantes da comunicação.</w:t>
          </w:r>
        </w:p>
        <w:p w:rsidR="00D731BF" w:rsidRPr="00D731BF" w:rsidRDefault="00D731BF" w:rsidP="00D731BF">
          <w:pPr>
            <w:jc w:val="both"/>
            <w:rPr>
              <w:szCs w:val="24"/>
            </w:rPr>
          </w:pPr>
          <w:r>
            <w:rPr>
              <w:szCs w:val="24"/>
            </w:rPr>
            <w:t>XVII</w:t>
          </w:r>
          <w:r w:rsidRPr="00D731BF">
            <w:rPr>
              <w:szCs w:val="24"/>
            </w:rPr>
            <w:t xml:space="preserve"> – Assumir toda a responsabilidade e tomar as medidas necessárias ao atendimento dos seus empregados acidentados ou com mal súbito, inclusive atendimento em casos de emergência.</w:t>
          </w:r>
        </w:p>
        <w:p w:rsidR="00D731BF" w:rsidRPr="00D731BF" w:rsidRDefault="00D731BF" w:rsidP="00D731BF">
          <w:pPr>
            <w:jc w:val="both"/>
            <w:rPr>
              <w:szCs w:val="24"/>
            </w:rPr>
          </w:pPr>
          <w:r>
            <w:rPr>
              <w:szCs w:val="24"/>
            </w:rPr>
            <w:t>XVIII</w:t>
          </w:r>
          <w:r w:rsidRPr="00D731BF">
            <w:rPr>
              <w:szCs w:val="24"/>
            </w:rPr>
            <w:t xml:space="preserve"> – Não permitir a utilização de qualquer trabalho do menor de dezesseis anos, exceto na condição de aprendiz para os maiores de quatorze anos, nem permitir a utilização do trabalho do menor de dezoito anos em trabalho noturno, perigoso ou insalubre.</w:t>
          </w:r>
        </w:p>
        <w:p w:rsidR="00D731BF" w:rsidRPr="00D731BF" w:rsidRDefault="00D731BF" w:rsidP="00D731BF">
          <w:pPr>
            <w:jc w:val="both"/>
            <w:rPr>
              <w:szCs w:val="24"/>
            </w:rPr>
          </w:pPr>
          <w:r>
            <w:rPr>
              <w:szCs w:val="24"/>
            </w:rPr>
            <w:t>XIX</w:t>
          </w:r>
          <w:r w:rsidRPr="00D731BF">
            <w:rPr>
              <w:szCs w:val="24"/>
            </w:rPr>
            <w:t xml:space="preserve"> – Manter número de empregados compatível com a quantidade de serviços a serem prestados.</w:t>
          </w:r>
        </w:p>
        <w:p w:rsidR="00D731BF" w:rsidRPr="00D731BF" w:rsidRDefault="00D731BF" w:rsidP="00D731BF">
          <w:pPr>
            <w:jc w:val="both"/>
            <w:rPr>
              <w:szCs w:val="24"/>
            </w:rPr>
          </w:pPr>
          <w:r>
            <w:rPr>
              <w:szCs w:val="24"/>
            </w:rPr>
            <w:t>XX</w:t>
          </w:r>
          <w:r w:rsidRPr="00D731BF">
            <w:rPr>
              <w:szCs w:val="24"/>
            </w:rPr>
            <w:t xml:space="preserve"> – Não subcontratar nem repassar, ainda que indiretamente, nenhum dos serviços a que se acha vinculada, sem a estrita concordância e manifestação do CONTRATANTE.</w:t>
          </w:r>
        </w:p>
        <w:p w:rsidR="00D731BF" w:rsidRDefault="00A242F5" w:rsidP="00D731BF">
          <w:pPr>
            <w:widowControl w:val="0"/>
            <w:spacing w:line="200" w:lineRule="atLeast"/>
            <w:jc w:val="both"/>
            <w:rPr>
              <w:szCs w:val="22"/>
            </w:rPr>
          </w:pPr>
        </w:p>
      </w:sdtContent>
    </w:sdt>
    <w:p w:rsidR="003D5112" w:rsidRPr="00280327" w:rsidRDefault="003D5112" w:rsidP="003D511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01130" w:rsidRPr="00280327">
        <w:rPr>
          <w:b/>
          <w:bCs/>
          <w:color w:val="auto"/>
          <w:szCs w:val="22"/>
        </w:rPr>
        <w:t>NONA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EE60F6" w:rsidRPr="00280327" w:rsidRDefault="007136AF" w:rsidP="00EE60F6">
      <w:pPr>
        <w:pStyle w:val="Contrato-Corpo"/>
        <w:rPr>
          <w:color w:val="auto"/>
        </w:rPr>
      </w:pPr>
      <w:r w:rsidRPr="00280327">
        <w:rPr>
          <w:color w:val="auto"/>
        </w:rPr>
        <w:t>Pela inexecução total ou parcial do contrato, bem como pela inobservância das regras estabelecidas no contrato e no edital,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EE60F6" w:rsidRPr="00280327" w:rsidRDefault="00EE60F6" w:rsidP="00EE60F6">
      <w:pPr>
        <w:pStyle w:val="Contrato-Corpo"/>
        <w:rPr>
          <w:color w:val="auto"/>
        </w:rPr>
      </w:pPr>
      <w:r w:rsidRPr="00280327">
        <w:rPr>
          <w:b/>
          <w:color w:val="auto"/>
        </w:rPr>
        <w:t>Parágrafo Primeiro -</w:t>
      </w:r>
      <w:r w:rsidRPr="00280327">
        <w:rPr>
          <w:color w:val="auto"/>
        </w:rPr>
        <w:t xml:space="preserve"> </w:t>
      </w:r>
      <w:r w:rsidR="007136AF" w:rsidRPr="00280327">
        <w:rPr>
          <w:color w:val="auto"/>
        </w:rPr>
        <w:t>Será aplicada advertência às condutas de natureza leve que importarem em inexecução parcial do contrato, bem como a inobservância das regras estabelecidas no contrato e no edital, notadamente:</w:t>
      </w:r>
    </w:p>
    <w:p w:rsidR="00E67D16" w:rsidRPr="00280327" w:rsidRDefault="00E67D16" w:rsidP="00E67D16">
      <w:pPr>
        <w:pStyle w:val="Contrato-Corpo"/>
        <w:rPr>
          <w:color w:val="auto"/>
        </w:rPr>
      </w:pPr>
      <w:r w:rsidRPr="00280327">
        <w:rPr>
          <w:color w:val="auto"/>
        </w:rPr>
        <w:t>I – Não fornecer os objetos conforme as especificidades indicadas no instrumento convocatório e seus anexos.</w:t>
      </w:r>
    </w:p>
    <w:p w:rsidR="00E67D16" w:rsidRPr="00280327" w:rsidRDefault="00E67D16" w:rsidP="00E67D16">
      <w:pPr>
        <w:pStyle w:val="Contrato-Corpo"/>
        <w:rPr>
          <w:color w:val="auto"/>
        </w:rPr>
      </w:pPr>
      <w:r w:rsidRPr="00280327">
        <w:rPr>
          <w:color w:val="auto"/>
        </w:rPr>
        <w:t>II – Não observar as cláusulas contratuais referentes às obrigações da CONTRATADA, quando não importar em conduta mais grave.</w:t>
      </w:r>
    </w:p>
    <w:p w:rsidR="00E67D16" w:rsidRPr="00280327" w:rsidRDefault="00E67D16" w:rsidP="00E67D16">
      <w:pPr>
        <w:pStyle w:val="Contrato-Corpo"/>
        <w:rPr>
          <w:color w:val="auto"/>
        </w:rPr>
      </w:pPr>
      <w:r w:rsidRPr="00280327">
        <w:rPr>
          <w:color w:val="auto"/>
        </w:rPr>
        <w:t xml:space="preserve">III – Deixar de adotar as medidas necessárias para adequar </w:t>
      </w:r>
      <w:r w:rsidR="008319A6">
        <w:rPr>
          <w:color w:val="auto"/>
        </w:rPr>
        <w:t>a prestação do</w:t>
      </w:r>
      <w:r w:rsidRPr="00280327">
        <w:rPr>
          <w:color w:val="auto"/>
        </w:rPr>
        <w:t xml:space="preserve"> </w:t>
      </w:r>
      <w:r w:rsidR="008319A6">
        <w:rPr>
          <w:color w:val="auto"/>
        </w:rPr>
        <w:t>serviço</w:t>
      </w:r>
      <w:r w:rsidRPr="00280327">
        <w:rPr>
          <w:color w:val="auto"/>
        </w:rPr>
        <w:t xml:space="preserve"> às especificidades indicadas no instrumento convocatório e seus anexos, no prazo de 05 (cinco) dias úteis, quando não for outro o prazo fixado pela Administração.</w:t>
      </w:r>
    </w:p>
    <w:p w:rsidR="00E67D16" w:rsidRPr="00280327" w:rsidRDefault="00E67D16" w:rsidP="00E67D16">
      <w:pPr>
        <w:pStyle w:val="Contrato-Corpo"/>
        <w:rPr>
          <w:color w:val="auto"/>
        </w:rPr>
      </w:pPr>
      <w:r w:rsidRPr="00280327">
        <w:rPr>
          <w:color w:val="auto"/>
        </w:rPr>
        <w:t>IV – Deixar de apresentar imotivadamente qualquer documento, relatório, informação, relativo à execução do objeto contratual ou ao qual está obrigado pela legislação ou pelo instrumento convocatório.</w:t>
      </w:r>
    </w:p>
    <w:p w:rsidR="007136AF" w:rsidRPr="00280327" w:rsidRDefault="00E67D16" w:rsidP="00E67D16">
      <w:pPr>
        <w:pStyle w:val="Contrato-Corpo"/>
        <w:rPr>
          <w:color w:val="auto"/>
        </w:rPr>
      </w:pPr>
      <w:r w:rsidRPr="00280327">
        <w:rPr>
          <w:color w:val="auto"/>
        </w:rPr>
        <w:lastRenderedPageBreak/>
        <w:t>V – Deixar de apresentar os documentos que comprovem a manutenção das condições de habilitação e qualificação exigidas na fase de licitação.</w:t>
      </w:r>
    </w:p>
    <w:p w:rsidR="00E67D16" w:rsidRPr="00280327" w:rsidRDefault="00E67D16" w:rsidP="00E67D16">
      <w:pPr>
        <w:pStyle w:val="Contrato-Corpo"/>
        <w:rPr>
          <w:b/>
          <w:color w:val="auto"/>
        </w:rPr>
      </w:pPr>
    </w:p>
    <w:p w:rsidR="00EE60F6" w:rsidRPr="00280327" w:rsidRDefault="00EE60F6" w:rsidP="00EE60F6">
      <w:pPr>
        <w:pStyle w:val="Contrato-Corpo"/>
        <w:rPr>
          <w:color w:val="auto"/>
        </w:rPr>
      </w:pPr>
      <w:r w:rsidRPr="00280327">
        <w:rPr>
          <w:b/>
          <w:color w:val="auto"/>
        </w:rPr>
        <w:t>Parágrafo Segundo</w:t>
      </w:r>
      <w:r w:rsidRPr="00280327">
        <w:rPr>
          <w:color w:val="auto"/>
        </w:rPr>
        <w:t xml:space="preserve"> - </w:t>
      </w:r>
      <w:r w:rsidR="00871B04" w:rsidRPr="00280327">
        <w:rPr>
          <w:color w:val="auto"/>
        </w:rPr>
        <w:t>A multa será aplicada às condutas de natureza média e grave que importarem em inexecução parcial do contrato, bem como a inobservância das regras estabelecidas no contrato e no edital, notadamente:</w:t>
      </w:r>
    </w:p>
    <w:p w:rsidR="00E67D16" w:rsidRPr="00280327" w:rsidRDefault="00E67D16" w:rsidP="00E67D16">
      <w:pPr>
        <w:pStyle w:val="Contrato-Corpo"/>
        <w:rPr>
          <w:color w:val="auto"/>
        </w:rPr>
      </w:pPr>
      <w:r w:rsidRPr="00280327">
        <w:rPr>
          <w:color w:val="auto"/>
        </w:rPr>
        <w:t xml:space="preserve">I – Será aplicada multa equivalente a </w:t>
      </w:r>
      <w:r w:rsidR="00D731BF">
        <w:rPr>
          <w:color w:val="auto"/>
        </w:rPr>
        <w:t>20</w:t>
      </w:r>
      <w:r w:rsidRPr="00280327">
        <w:rPr>
          <w:color w:val="auto"/>
        </w:rPr>
        <w:t>%</w:t>
      </w:r>
      <w:r w:rsidR="00C06901">
        <w:rPr>
          <w:color w:val="auto"/>
        </w:rPr>
        <w:t xml:space="preserve"> </w:t>
      </w:r>
      <w:r w:rsidRPr="00280327">
        <w:rPr>
          <w:color w:val="auto"/>
        </w:rPr>
        <w:t>(</w:t>
      </w:r>
      <w:r w:rsidR="00D731BF">
        <w:rPr>
          <w:color w:val="auto"/>
        </w:rPr>
        <w:t>vinte</w:t>
      </w:r>
      <w:r w:rsidR="00C06901">
        <w:rPr>
          <w:color w:val="auto"/>
        </w:rPr>
        <w:t xml:space="preserve"> por cento</w:t>
      </w:r>
      <w:r w:rsidRPr="00280327">
        <w:rPr>
          <w:color w:val="auto"/>
        </w:rPr>
        <w:t>) do valor do contrato ou instrumento equivalente quando a CONTRATADA reincidir em conduta ou omissão que lhe ensejou a aplicação anterior de advertência.</w:t>
      </w:r>
    </w:p>
    <w:p w:rsidR="00E67D16" w:rsidRPr="00280327" w:rsidRDefault="00E67D16" w:rsidP="00E67D16">
      <w:pPr>
        <w:pStyle w:val="Contrato-Corpo"/>
        <w:rPr>
          <w:color w:val="auto"/>
        </w:rPr>
      </w:pPr>
      <w:r w:rsidRPr="00280327">
        <w:rPr>
          <w:color w:val="auto"/>
        </w:rPr>
        <w:t xml:space="preserve">II – Será aplicada multa equivalente a </w:t>
      </w:r>
      <w:r w:rsidR="00D731BF">
        <w:rPr>
          <w:color w:val="auto"/>
        </w:rPr>
        <w:t>15</w:t>
      </w:r>
      <w:r w:rsidRPr="00280327">
        <w:rPr>
          <w:color w:val="auto"/>
        </w:rPr>
        <w:t>%</w:t>
      </w:r>
      <w:r w:rsidR="00C06901">
        <w:rPr>
          <w:color w:val="auto"/>
        </w:rPr>
        <w:t xml:space="preserve"> </w:t>
      </w:r>
      <w:r w:rsidRPr="00280327">
        <w:rPr>
          <w:color w:val="auto"/>
        </w:rPr>
        <w:t>(</w:t>
      </w:r>
      <w:r w:rsidR="00D731BF">
        <w:rPr>
          <w:color w:val="auto"/>
        </w:rPr>
        <w:t>quinze</w:t>
      </w:r>
      <w:r w:rsidR="00C06901">
        <w:rPr>
          <w:color w:val="auto"/>
        </w:rPr>
        <w:t xml:space="preserve"> por cento</w:t>
      </w:r>
      <w:r w:rsidRPr="00280327">
        <w:rPr>
          <w:color w:val="auto"/>
        </w:rPr>
        <w:t xml:space="preserve">) do valor do contrato ou instrumento equivalente quando a CONTRATADA atrasar ou não completar o </w:t>
      </w:r>
      <w:r w:rsidR="00D731BF">
        <w:rPr>
          <w:color w:val="auto"/>
        </w:rPr>
        <w:t xml:space="preserve">serviço </w:t>
      </w:r>
      <w:r w:rsidRPr="00280327">
        <w:rPr>
          <w:color w:val="auto"/>
        </w:rPr>
        <w:t>no prazo pactuado.</w:t>
      </w:r>
    </w:p>
    <w:p w:rsidR="00E67D16" w:rsidRPr="00280327" w:rsidRDefault="00E67D16" w:rsidP="00E67D16">
      <w:pPr>
        <w:pStyle w:val="Contrato-Corpo"/>
        <w:rPr>
          <w:color w:val="auto"/>
        </w:rPr>
      </w:pPr>
      <w:r w:rsidRPr="00280327">
        <w:rPr>
          <w:color w:val="auto"/>
        </w:rPr>
        <w:t xml:space="preserve">III – Será aplicada multa equivalente a </w:t>
      </w:r>
      <w:r w:rsidR="00D731BF">
        <w:rPr>
          <w:color w:val="auto"/>
        </w:rPr>
        <w:t>1</w:t>
      </w:r>
      <w:r w:rsidRPr="00280327">
        <w:rPr>
          <w:color w:val="auto"/>
        </w:rPr>
        <w:t>5%</w:t>
      </w:r>
      <w:r w:rsidR="00C06901">
        <w:rPr>
          <w:color w:val="auto"/>
        </w:rPr>
        <w:t xml:space="preserve"> </w:t>
      </w:r>
      <w:r w:rsidRPr="00280327">
        <w:rPr>
          <w:color w:val="auto"/>
        </w:rPr>
        <w:t>(</w:t>
      </w:r>
      <w:r w:rsidR="00D731BF">
        <w:rPr>
          <w:color w:val="auto"/>
        </w:rPr>
        <w:t>quinze</w:t>
      </w:r>
      <w:r w:rsidR="00C06901">
        <w:rPr>
          <w:color w:val="auto"/>
        </w:rPr>
        <w:t xml:space="preserve"> por cento</w:t>
      </w:r>
      <w:r w:rsidRPr="00280327">
        <w:rPr>
          <w:color w:val="auto"/>
        </w:rPr>
        <w:t>) do valor do contrato ou instrumento equivalente quando a CONTRATADA deixar de recolher os tributos, contribuições previdenciárias e demais obrigações legais, incluindo o depósito de FGTS, quando cabível.</w:t>
      </w:r>
    </w:p>
    <w:p w:rsidR="00E67D16" w:rsidRPr="00280327" w:rsidRDefault="00E67D16" w:rsidP="00E67D16">
      <w:pPr>
        <w:pStyle w:val="Contrato-Corpo"/>
        <w:rPr>
          <w:color w:val="auto"/>
        </w:rPr>
      </w:pPr>
      <w:r w:rsidRPr="00280327">
        <w:rPr>
          <w:color w:val="auto"/>
        </w:rPr>
        <w:t xml:space="preserve">IV – Será aplicada multa equivalente a </w:t>
      </w:r>
      <w:r w:rsidR="00D731BF">
        <w:rPr>
          <w:color w:val="auto"/>
        </w:rPr>
        <w:t>10</w:t>
      </w:r>
      <w:r w:rsidRPr="00280327">
        <w:rPr>
          <w:color w:val="auto"/>
        </w:rPr>
        <w:t>% (</w:t>
      </w:r>
      <w:r w:rsidR="00D731BF">
        <w:rPr>
          <w:color w:val="auto"/>
        </w:rPr>
        <w:t>dez</w:t>
      </w:r>
      <w:r w:rsidR="00C06901">
        <w:rPr>
          <w:color w:val="auto"/>
        </w:rPr>
        <w:t xml:space="preserve"> por cento</w:t>
      </w:r>
      <w:r w:rsidRPr="00280327">
        <w:rPr>
          <w:color w:val="auto"/>
        </w:rPr>
        <w:t>) do valor do contrato ou instrumento equivalente quando a CONTRATADA descumprir integralmente a obrigação assumida.</w:t>
      </w:r>
    </w:p>
    <w:p w:rsidR="00E67D16" w:rsidRPr="00280327" w:rsidRDefault="00E67D16" w:rsidP="00E67D16">
      <w:pPr>
        <w:pStyle w:val="Contrato-Corpo"/>
        <w:rPr>
          <w:color w:val="auto"/>
        </w:rPr>
      </w:pPr>
      <w:r w:rsidRPr="00280327">
        <w:rPr>
          <w:color w:val="auto"/>
        </w:rPr>
        <w:t>V – Caracterizará o descumprimento total da obrigação assumida:</w:t>
      </w:r>
    </w:p>
    <w:p w:rsidR="00E67D16" w:rsidRPr="00280327" w:rsidRDefault="00E67D16" w:rsidP="00E67D16">
      <w:pPr>
        <w:pStyle w:val="Contrato-Corpo"/>
        <w:rPr>
          <w:color w:val="auto"/>
        </w:rPr>
      </w:pPr>
      <w:r w:rsidRPr="00280327">
        <w:rPr>
          <w:color w:val="auto"/>
        </w:rPr>
        <w:t>a) a recusa injustificada do adjudicatário em assinar a Ata de Registro de Preços, aceitar ou retirar o instrumento equivalente, dentro do prazo estabelecido pela Administração;</w:t>
      </w:r>
    </w:p>
    <w:p w:rsidR="00EE60F6" w:rsidRPr="00280327" w:rsidRDefault="00E67D16" w:rsidP="00E67D16">
      <w:pPr>
        <w:pStyle w:val="Contrato-Corpo"/>
        <w:rPr>
          <w:color w:val="auto"/>
        </w:rPr>
      </w:pPr>
      <w:r w:rsidRPr="00280327">
        <w:rPr>
          <w:color w:val="auto"/>
        </w:rPr>
        <w:t>b) o atraso n</w:t>
      </w:r>
      <w:r w:rsidR="00B87F4B">
        <w:rPr>
          <w:color w:val="auto"/>
        </w:rPr>
        <w:t>a</w:t>
      </w:r>
      <w:r w:rsidRPr="00280327">
        <w:rPr>
          <w:color w:val="auto"/>
        </w:rPr>
        <w:t xml:space="preserve"> </w:t>
      </w:r>
      <w:r w:rsidR="00B87F4B">
        <w:rPr>
          <w:color w:val="auto"/>
        </w:rPr>
        <w:t>conclusão da prestação do serviço</w:t>
      </w:r>
      <w:r w:rsidRPr="00280327">
        <w:rPr>
          <w:color w:val="auto"/>
        </w:rPr>
        <w:t xml:space="preserve"> superior a </w:t>
      </w:r>
      <w:r w:rsidR="00C06901">
        <w:rPr>
          <w:color w:val="auto"/>
        </w:rPr>
        <w:t>0</w:t>
      </w:r>
      <w:r w:rsidR="00B87F4B">
        <w:rPr>
          <w:color w:val="auto"/>
        </w:rPr>
        <w:t>5</w:t>
      </w:r>
      <w:r w:rsidRPr="00280327">
        <w:rPr>
          <w:color w:val="auto"/>
        </w:rPr>
        <w:t xml:space="preserve"> (</w:t>
      </w:r>
      <w:r w:rsidR="00B87F4B">
        <w:rPr>
          <w:color w:val="auto"/>
        </w:rPr>
        <w:t>cinco</w:t>
      </w:r>
      <w:r w:rsidRPr="00280327">
        <w:rPr>
          <w:color w:val="auto"/>
        </w:rPr>
        <w:t xml:space="preserve">) dias </w:t>
      </w:r>
      <w:r w:rsidR="00C06901">
        <w:rPr>
          <w:color w:val="auto"/>
        </w:rPr>
        <w:t>úteis</w:t>
      </w:r>
      <w:r w:rsidRPr="00280327">
        <w:rPr>
          <w:color w:val="auto"/>
        </w:rPr>
        <w:t>.</w:t>
      </w:r>
    </w:p>
    <w:p w:rsidR="00E67D16" w:rsidRPr="00280327" w:rsidRDefault="00E67D16" w:rsidP="00E67D16">
      <w:pPr>
        <w:pStyle w:val="Contrato-Corpo"/>
        <w:rPr>
          <w:color w:val="auto"/>
        </w:rPr>
      </w:pPr>
    </w:p>
    <w:p w:rsidR="00EE60F6" w:rsidRPr="00280327" w:rsidRDefault="00EE60F6" w:rsidP="00EE60F6">
      <w:pPr>
        <w:pStyle w:val="Contrato-Corpo"/>
        <w:rPr>
          <w:color w:val="auto"/>
        </w:rPr>
      </w:pPr>
      <w:r w:rsidRPr="00280327">
        <w:rPr>
          <w:b/>
          <w:color w:val="auto"/>
        </w:rPr>
        <w:t>Parágrafo Terceiro -</w:t>
      </w:r>
      <w:r w:rsidRPr="00280327">
        <w:rPr>
          <w:color w:val="auto"/>
        </w:rPr>
        <w:t xml:space="preserve"> </w:t>
      </w:r>
      <w:r w:rsidR="00871B04" w:rsidRPr="00280327">
        <w:rPr>
          <w:color w:val="auto"/>
        </w:rPr>
        <w:t xml:space="preserve">A suspensão temporária de participação em licitação e impedimento de contratar com a Administração Municipal pelo prazo não superior a </w:t>
      </w:r>
      <w:proofErr w:type="gramStart"/>
      <w:r w:rsidR="00871B04" w:rsidRPr="00280327">
        <w:rPr>
          <w:color w:val="auto"/>
        </w:rPr>
        <w:t>2</w:t>
      </w:r>
      <w:proofErr w:type="gramEnd"/>
      <w:r w:rsidR="00871B04" w:rsidRPr="00280327">
        <w:rPr>
          <w:color w:val="auto"/>
        </w:rPr>
        <w:t xml:space="preserve"> (dois) anos poderá ser aplicada cumulativamente a pena de multa quando:</w:t>
      </w:r>
    </w:p>
    <w:p w:rsidR="00871B04" w:rsidRPr="00280327" w:rsidRDefault="00242E41" w:rsidP="00871B04">
      <w:pPr>
        <w:pStyle w:val="Contrato-Corpo"/>
        <w:rPr>
          <w:color w:val="auto"/>
        </w:rPr>
      </w:pPr>
      <w:r w:rsidRPr="00280327">
        <w:rPr>
          <w:color w:val="auto"/>
        </w:rPr>
        <w:t>I -</w:t>
      </w:r>
      <w:r w:rsidR="00871B04" w:rsidRPr="00280327">
        <w:rPr>
          <w:color w:val="auto"/>
        </w:rPr>
        <w:t xml:space="preserve"> </w:t>
      </w:r>
      <w:r w:rsidRPr="00280327">
        <w:rPr>
          <w:color w:val="auto"/>
        </w:rPr>
        <w:t xml:space="preserve">A CONTRATADA, mesmo após a aplicação reiterada de multa, se recusar a adotar as medidas necessárias para adequar </w:t>
      </w:r>
      <w:r w:rsidR="008319A6">
        <w:rPr>
          <w:color w:val="auto"/>
        </w:rPr>
        <w:t>a</w:t>
      </w:r>
      <w:r w:rsidRPr="00280327">
        <w:rPr>
          <w:color w:val="auto"/>
        </w:rPr>
        <w:t xml:space="preserve"> </w:t>
      </w:r>
      <w:r w:rsidR="008319A6">
        <w:rPr>
          <w:color w:val="auto"/>
        </w:rPr>
        <w:t>prestação do serviço</w:t>
      </w:r>
      <w:r w:rsidRPr="00280327">
        <w:rPr>
          <w:color w:val="auto"/>
        </w:rPr>
        <w:t xml:space="preserve"> às especificidades indicadas no instrumento convocatório e seus anexos.</w:t>
      </w:r>
    </w:p>
    <w:p w:rsidR="00242E41" w:rsidRPr="00280327" w:rsidRDefault="00242E41" w:rsidP="00242E41">
      <w:pPr>
        <w:pStyle w:val="Contrato-Corpo"/>
        <w:rPr>
          <w:color w:val="auto"/>
        </w:rPr>
      </w:pPr>
      <w:r w:rsidRPr="00280327">
        <w:rPr>
          <w:color w:val="auto"/>
        </w:rPr>
        <w:t>II -</w:t>
      </w:r>
      <w:r w:rsidR="00871B04" w:rsidRPr="00280327">
        <w:rPr>
          <w:color w:val="auto"/>
        </w:rPr>
        <w:t xml:space="preserve"> </w:t>
      </w:r>
      <w:r w:rsidRPr="00280327">
        <w:rPr>
          <w:color w:val="auto"/>
        </w:rPr>
        <w:t>O adjudicatário se recusar injustificadamente a assinar a Ata de Registro de Preços, aceitar ou retirar o instrumento equivalente, dentro do prazo estabelecido pela Administração Municipal, observado o prazo de validade da proposta do licitante.</w:t>
      </w:r>
    </w:p>
    <w:p w:rsidR="00242E41" w:rsidRPr="00280327" w:rsidRDefault="00242E41" w:rsidP="00242E41">
      <w:pPr>
        <w:pStyle w:val="Contrato-Corpo"/>
        <w:rPr>
          <w:color w:val="auto"/>
        </w:rPr>
      </w:pPr>
      <w:r w:rsidRPr="00280327">
        <w:rPr>
          <w:color w:val="auto"/>
        </w:rPr>
        <w:t>III – A CONTRATADA apresentar documentação falsa, cometer fraude fiscal ou comportar-se de modo inidôneo.</w:t>
      </w:r>
    </w:p>
    <w:p w:rsidR="00EE60F6" w:rsidRPr="00280327" w:rsidRDefault="00242E41" w:rsidP="00242E41">
      <w:pPr>
        <w:pStyle w:val="Contrato-Corpo"/>
        <w:rPr>
          <w:color w:val="auto"/>
        </w:rPr>
      </w:pPr>
      <w:r w:rsidRPr="00280327">
        <w:rPr>
          <w:color w:val="auto"/>
        </w:rPr>
        <w:t>IV – A CONTRATADA deixar de recolher os tributos, contribuições previdenciárias e demais obrigações legais, incluindo o depósito de FGTS, causando prejuízo ao erário.</w:t>
      </w:r>
    </w:p>
    <w:p w:rsidR="00242E41" w:rsidRPr="00280327" w:rsidRDefault="00242E41" w:rsidP="00242E41">
      <w:pPr>
        <w:pStyle w:val="Contrato-Corpo"/>
        <w:rPr>
          <w:color w:val="auto"/>
        </w:rPr>
      </w:pPr>
    </w:p>
    <w:p w:rsidR="00EE60F6" w:rsidRPr="00280327" w:rsidRDefault="00EE60F6" w:rsidP="00EE60F6">
      <w:pPr>
        <w:pStyle w:val="Contrato-Corpo"/>
        <w:rPr>
          <w:color w:val="auto"/>
        </w:rPr>
      </w:pPr>
      <w:r w:rsidRPr="00280327">
        <w:rPr>
          <w:b/>
          <w:color w:val="auto"/>
        </w:rPr>
        <w:t>Parágrafo Quarto -</w:t>
      </w:r>
      <w:r w:rsidRPr="00280327">
        <w:rPr>
          <w:color w:val="auto"/>
        </w:rPr>
        <w:t xml:space="preserve"> </w:t>
      </w:r>
      <w:r w:rsidR="00871B04" w:rsidRPr="00280327">
        <w:rPr>
          <w:color w:val="auto"/>
        </w:rPr>
        <w:t>Além da multa, poderá ser declarada a inidoneidade para licitar ou contratar com a Administração Pública quando a CONTRATADA:</w:t>
      </w:r>
    </w:p>
    <w:p w:rsidR="00871B04" w:rsidRPr="00280327" w:rsidRDefault="00E22A83" w:rsidP="00871B04">
      <w:pPr>
        <w:pStyle w:val="Contrato-Corpo"/>
        <w:rPr>
          <w:color w:val="auto"/>
        </w:rPr>
      </w:pPr>
      <w:r w:rsidRPr="00280327">
        <w:rPr>
          <w:color w:val="auto"/>
        </w:rPr>
        <w:t>I -</w:t>
      </w:r>
      <w:r w:rsidR="00871B04" w:rsidRPr="00280327">
        <w:rPr>
          <w:color w:val="auto"/>
        </w:rPr>
        <w:t xml:space="preserve"> Apresentar documentação falsa, cometer fraude fiscal ou comportar-se de modo inidôneo;</w:t>
      </w:r>
    </w:p>
    <w:p w:rsidR="00871B04" w:rsidRPr="00280327" w:rsidRDefault="00E22A83" w:rsidP="00E22A83">
      <w:pPr>
        <w:pStyle w:val="Contrato-Corpo"/>
        <w:rPr>
          <w:color w:val="auto"/>
        </w:rPr>
      </w:pPr>
      <w:r w:rsidRPr="00280327">
        <w:rPr>
          <w:color w:val="auto"/>
        </w:rPr>
        <w:t>II -</w:t>
      </w:r>
      <w:r w:rsidR="00871B04" w:rsidRPr="00280327">
        <w:rPr>
          <w:color w:val="auto"/>
        </w:rPr>
        <w:t xml:space="preserve"> Deixar de recolher os tributos, contribuições previdenciárias e demais obrigações legais, incluindo o depósito de FGTS, causando prejuízo ao erário</w:t>
      </w:r>
      <w:r w:rsidRPr="00280327">
        <w:rPr>
          <w:color w:val="auto"/>
        </w:rPr>
        <w:t>.</w:t>
      </w:r>
    </w:p>
    <w:p w:rsidR="00EE60F6" w:rsidRPr="00280327" w:rsidRDefault="00EE60F6" w:rsidP="00EE60F6">
      <w:pPr>
        <w:pStyle w:val="Contrato-Corpo"/>
        <w:rPr>
          <w:b/>
          <w:color w:val="auto"/>
        </w:rPr>
      </w:pPr>
    </w:p>
    <w:p w:rsidR="00EE60F6" w:rsidRPr="00280327" w:rsidRDefault="00EE60F6" w:rsidP="00EE60F6">
      <w:pPr>
        <w:pStyle w:val="Contrato-Corpo"/>
        <w:rPr>
          <w:color w:val="auto"/>
        </w:rPr>
      </w:pPr>
      <w:r w:rsidRPr="00280327">
        <w:rPr>
          <w:b/>
          <w:color w:val="auto"/>
        </w:rPr>
        <w:t>Parágrafo Quinto -</w:t>
      </w:r>
      <w:r w:rsidRPr="00280327">
        <w:rPr>
          <w:color w:val="auto"/>
        </w:rPr>
        <w:t xml:space="preserve"> </w:t>
      </w:r>
      <w:r w:rsidR="00871B04" w:rsidRPr="00280327">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p>
    <w:p w:rsidR="00EE60F6" w:rsidRPr="00280327" w:rsidRDefault="00EE60F6" w:rsidP="00EE60F6">
      <w:pPr>
        <w:pStyle w:val="Contrato-Corpo"/>
        <w:rPr>
          <w:color w:val="auto"/>
        </w:rPr>
      </w:pPr>
      <w:r w:rsidRPr="00280327">
        <w:rPr>
          <w:b/>
          <w:color w:val="auto"/>
        </w:rPr>
        <w:t>Parágrafo Sexto -</w:t>
      </w:r>
      <w:r w:rsidRPr="00280327">
        <w:rPr>
          <w:color w:val="auto"/>
        </w:rPr>
        <w:t xml:space="preserve"> </w:t>
      </w:r>
      <w:r w:rsidR="00871B04" w:rsidRPr="00280327">
        <w:rPr>
          <w:color w:val="auto"/>
        </w:rPr>
        <w:t>A sanção de declaração inidoneidade para licitar ou contratar com a Administração Pública produz efeito em todo o território nacional.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lastRenderedPageBreak/>
        <w:t>Parágrafo Sétimo -</w:t>
      </w:r>
      <w:r w:rsidRPr="00280327">
        <w:rPr>
          <w:color w:val="auto"/>
        </w:rPr>
        <w:t xml:space="preserve"> Para assegurar os efeitos da declaração de idoneidade, o CONTRATANTE incluirá </w:t>
      </w:r>
      <w:proofErr w:type="gramStart"/>
      <w:r w:rsidRPr="00280327">
        <w:rPr>
          <w:color w:val="auto"/>
        </w:rPr>
        <w:t>a empresa sancionada no Cadastro Nacional de Empresas Inidôneas e Suspensas</w:t>
      </w:r>
      <w:proofErr w:type="gramEnd"/>
      <w:r w:rsidRPr="00280327">
        <w:rPr>
          <w:color w:val="auto"/>
        </w:rPr>
        <w:t xml:space="preserve"> - CEIS, até a reabilitação da empresa sancionada.</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A reabilitação será concedida sempre que o contratado ressarcir a Administração pelos prejuízos resultantes e </w:t>
      </w:r>
      <w:proofErr w:type="gramStart"/>
      <w:r w:rsidRPr="00280327">
        <w:rPr>
          <w:color w:val="auto"/>
        </w:rPr>
        <w:t>após</w:t>
      </w:r>
      <w:proofErr w:type="gramEnd"/>
      <w:r w:rsidRPr="00280327">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Sem prejuízo da aplicação das sanções cabíveis, quando o licitante vencedor não iniciar a execução do serviço no prazo de 05 (cinco) dias contados do recebimento da ordem de serviço, conforme disposto no Edital; não manter a sua proposta no respectivo prazo de validade; ou ainda quando o adjudicatário se recusar a assinar o contrato, aceitar ou retirar o instrumento equivalente, dentro do prazo estabelecido pela Administração, </w:t>
      </w:r>
      <w:proofErr w:type="gramStart"/>
      <w:r w:rsidRPr="00280327">
        <w:rPr>
          <w:color w:val="auto"/>
        </w:rPr>
        <w:t>a</w:t>
      </w:r>
      <w:proofErr w:type="gramEnd"/>
      <w:r w:rsidRPr="00280327">
        <w:rPr>
          <w:color w:val="auto"/>
        </w:rPr>
        <w:t xml:space="preserve">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Conforme o disposto no caput do artigo 81, da Lei nº 8.666/93, a sanção referida no parágrafo nono não se aplica às demais licitantes que convocadas, conforme a ordem de classificação das propostas, não aceitarem a contratação.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Primeiro -</w:t>
      </w:r>
      <w:r w:rsidRPr="00280327">
        <w:rPr>
          <w:color w:val="auto"/>
        </w:rPr>
        <w:t xml:space="preserve">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D73C0B" w:rsidRPr="00280327" w:rsidRDefault="00D73C0B"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Segundo -</w:t>
      </w:r>
      <w:r w:rsidRPr="00280327">
        <w:rPr>
          <w:color w:val="auto"/>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Pr="00280327">
        <w:rPr>
          <w:color w:val="auto"/>
        </w:rPr>
        <w:t>contraditório e ampla defesa</w:t>
      </w:r>
      <w:proofErr w:type="gramEnd"/>
      <w:r w:rsidRPr="00280327">
        <w:rPr>
          <w:color w:val="auto"/>
        </w:rPr>
        <w:t>.</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Terceiro -</w:t>
      </w:r>
      <w:r w:rsidRPr="00280327">
        <w:rPr>
          <w:color w:val="auto"/>
        </w:rPr>
        <w:t xml:space="preserve"> As penalidades só poderão ser relevadas nas hipóteses de caso fortuito ou força </w:t>
      </w:r>
      <w:proofErr w:type="gramStart"/>
      <w:r w:rsidRPr="00280327">
        <w:rPr>
          <w:color w:val="auto"/>
        </w:rPr>
        <w:t>maior, devidamente justificados e comprovados, a juízo da Administração</w:t>
      </w:r>
      <w:proofErr w:type="gramEnd"/>
      <w:r w:rsidRPr="00280327">
        <w:rPr>
          <w:color w:val="auto"/>
        </w:rPr>
        <w:t>.</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22A83" w:rsidRPr="00280327">
        <w:rPr>
          <w:b/>
          <w:bCs/>
          <w:color w:val="auto"/>
          <w:szCs w:val="22"/>
        </w:rPr>
        <w:t>PRIMEIRA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SEGUNDA</w:t>
      </w:r>
      <w:r w:rsidRPr="00280327">
        <w:rPr>
          <w:b/>
          <w:bCs/>
          <w:color w:val="auto"/>
          <w:szCs w:val="22"/>
        </w:rPr>
        <w:t xml:space="preserve"> –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TERCEIRA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C46701" w:rsidP="00C46701">
      <w:pPr>
        <w:pStyle w:val="Corpodetexto"/>
        <w:spacing w:line="200" w:lineRule="atLeast"/>
        <w:rPr>
          <w:color w:val="auto"/>
          <w:szCs w:val="22"/>
        </w:rPr>
      </w:pPr>
      <w:r w:rsidRPr="00280327">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A ata de registro de preços terá duração de 12 (doze) meses.</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O termo inicial do contrato derivado da ata de registro de preços é a data de assinatura deste.</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As obrigações da CONTRATADA consideram-se integralmente cumpridas quando recebido definitivamente os objetos requisitados e decorrido os prazos de garantia legal e contratual.</w:t>
      </w:r>
    </w:p>
    <w:p w:rsidR="00C46701" w:rsidRPr="00280327" w:rsidRDefault="00C46701"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DB7A0B" w:rsidRPr="00280327" w:rsidRDefault="00C46701" w:rsidP="00C46701">
      <w:pPr>
        <w:pStyle w:val="Corpodetexto"/>
        <w:spacing w:line="200" w:lineRule="atLeast"/>
        <w:rPr>
          <w:color w:val="auto"/>
          <w:szCs w:val="22"/>
        </w:rPr>
      </w:pPr>
      <w:r w:rsidRPr="00280327">
        <w:rPr>
          <w:b/>
          <w:color w:val="auto"/>
          <w:szCs w:val="22"/>
        </w:rPr>
        <w:t>Parágrafo Sexto –</w:t>
      </w:r>
      <w:r w:rsidRPr="00280327">
        <w:rPr>
          <w:color w:val="auto"/>
          <w:szCs w:val="22"/>
        </w:rPr>
        <w:t xml:space="preserve"> O prazo de duração do contrato não poderá ser prorrogado.</w:t>
      </w:r>
    </w:p>
    <w:p w:rsidR="00C46701" w:rsidRPr="00280327" w:rsidRDefault="00C46701"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QUARTA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QUINTA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SEXTA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lastRenderedPageBreak/>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2A6D5B" w:rsidP="00DB7A0B">
      <w:pPr>
        <w:pStyle w:val="Corpodetexto"/>
        <w:spacing w:line="200" w:lineRule="atLeast"/>
        <w:jc w:val="center"/>
        <w:rPr>
          <w:b/>
          <w:bCs/>
          <w:color w:val="auto"/>
          <w:szCs w:val="22"/>
        </w:rPr>
      </w:pPr>
      <w:r>
        <w:rPr>
          <w:b/>
          <w:color w:val="auto"/>
          <w:szCs w:val="22"/>
        </w:rPr>
        <w:lastRenderedPageBreak/>
        <w:t>FUNDO MUNICIPAL DE SAÚDE</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6726344"/>
          <w:placeholder>
            <w:docPart w:val="7988BEF124CE498A89CA3E3C5C132C7A"/>
          </w:placeholder>
          <w:showingPlcHdr/>
        </w:sdtPr>
        <w:sdtEndPr/>
        <w:sdtContent>
          <w:r w:rsidR="00142BD1" w:rsidRPr="00280327">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2F5" w:rsidRDefault="00A242F5" w:rsidP="00EE60F6">
      <w:r>
        <w:separator/>
      </w:r>
    </w:p>
  </w:endnote>
  <w:endnote w:type="continuationSeparator" w:id="0">
    <w:p w:rsidR="00A242F5" w:rsidRDefault="00A242F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B31333">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2F5" w:rsidRDefault="00A242F5" w:rsidP="00EE60F6">
      <w:r>
        <w:separator/>
      </w:r>
    </w:p>
  </w:footnote>
  <w:footnote w:type="continuationSeparator" w:id="0">
    <w:p w:rsidR="00A242F5" w:rsidRDefault="00A242F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A242F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5812628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75DA6"/>
    <w:rsid w:val="001E44F4"/>
    <w:rsid w:val="0021461D"/>
    <w:rsid w:val="00231246"/>
    <w:rsid w:val="00236C14"/>
    <w:rsid w:val="00242E41"/>
    <w:rsid w:val="00257874"/>
    <w:rsid w:val="00273CCF"/>
    <w:rsid w:val="00274339"/>
    <w:rsid w:val="00280327"/>
    <w:rsid w:val="00285235"/>
    <w:rsid w:val="00293338"/>
    <w:rsid w:val="002A21B4"/>
    <w:rsid w:val="002A6D5B"/>
    <w:rsid w:val="002F3007"/>
    <w:rsid w:val="003108A6"/>
    <w:rsid w:val="00370609"/>
    <w:rsid w:val="00384402"/>
    <w:rsid w:val="00385BEC"/>
    <w:rsid w:val="003B2F4B"/>
    <w:rsid w:val="003D5112"/>
    <w:rsid w:val="003E2EF5"/>
    <w:rsid w:val="003F2A91"/>
    <w:rsid w:val="0042368C"/>
    <w:rsid w:val="0043300C"/>
    <w:rsid w:val="004739A1"/>
    <w:rsid w:val="0048565D"/>
    <w:rsid w:val="004A6F27"/>
    <w:rsid w:val="004B1FD9"/>
    <w:rsid w:val="004F362A"/>
    <w:rsid w:val="00517250"/>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A2932"/>
    <w:rsid w:val="006A4161"/>
    <w:rsid w:val="006B334D"/>
    <w:rsid w:val="006B7012"/>
    <w:rsid w:val="006E50F2"/>
    <w:rsid w:val="006F10AC"/>
    <w:rsid w:val="007136AF"/>
    <w:rsid w:val="00725F29"/>
    <w:rsid w:val="00726A77"/>
    <w:rsid w:val="00741FCE"/>
    <w:rsid w:val="00754F22"/>
    <w:rsid w:val="00766D71"/>
    <w:rsid w:val="0077307F"/>
    <w:rsid w:val="0077416F"/>
    <w:rsid w:val="007807D5"/>
    <w:rsid w:val="00784318"/>
    <w:rsid w:val="00816FA0"/>
    <w:rsid w:val="008319A6"/>
    <w:rsid w:val="00832BDA"/>
    <w:rsid w:val="00837C7B"/>
    <w:rsid w:val="00871B04"/>
    <w:rsid w:val="008829E3"/>
    <w:rsid w:val="00897BA8"/>
    <w:rsid w:val="008A6858"/>
    <w:rsid w:val="008E5F33"/>
    <w:rsid w:val="009323C5"/>
    <w:rsid w:val="00992CC5"/>
    <w:rsid w:val="009963E0"/>
    <w:rsid w:val="009A5839"/>
    <w:rsid w:val="009A5ADC"/>
    <w:rsid w:val="009A79E9"/>
    <w:rsid w:val="009C367D"/>
    <w:rsid w:val="009C6B35"/>
    <w:rsid w:val="00A05954"/>
    <w:rsid w:val="00A07646"/>
    <w:rsid w:val="00A242F5"/>
    <w:rsid w:val="00A3515C"/>
    <w:rsid w:val="00A3783F"/>
    <w:rsid w:val="00A5008C"/>
    <w:rsid w:val="00A67F41"/>
    <w:rsid w:val="00AB39EC"/>
    <w:rsid w:val="00AF07CC"/>
    <w:rsid w:val="00B31333"/>
    <w:rsid w:val="00B53BD8"/>
    <w:rsid w:val="00B7473C"/>
    <w:rsid w:val="00B83B46"/>
    <w:rsid w:val="00B87F4B"/>
    <w:rsid w:val="00B91175"/>
    <w:rsid w:val="00BB4BBB"/>
    <w:rsid w:val="00C06901"/>
    <w:rsid w:val="00C46701"/>
    <w:rsid w:val="00C5452D"/>
    <w:rsid w:val="00C71511"/>
    <w:rsid w:val="00CF3343"/>
    <w:rsid w:val="00D151F7"/>
    <w:rsid w:val="00D175BC"/>
    <w:rsid w:val="00D340D3"/>
    <w:rsid w:val="00D44AD2"/>
    <w:rsid w:val="00D52744"/>
    <w:rsid w:val="00D571B7"/>
    <w:rsid w:val="00D7128B"/>
    <w:rsid w:val="00D731BF"/>
    <w:rsid w:val="00D73C0B"/>
    <w:rsid w:val="00DB1846"/>
    <w:rsid w:val="00DB7A0B"/>
    <w:rsid w:val="00DC027D"/>
    <w:rsid w:val="00DD357E"/>
    <w:rsid w:val="00E13492"/>
    <w:rsid w:val="00E22A83"/>
    <w:rsid w:val="00E46B07"/>
    <w:rsid w:val="00E67D16"/>
    <w:rsid w:val="00E92C2F"/>
    <w:rsid w:val="00EE60F6"/>
    <w:rsid w:val="00EF4706"/>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DA913940D72422B866FCCE763473DB0"/>
        <w:category>
          <w:name w:val="Geral"/>
          <w:gallery w:val="placeholder"/>
        </w:category>
        <w:types>
          <w:type w:val="bbPlcHdr"/>
        </w:types>
        <w:behaviors>
          <w:behavior w:val="content"/>
        </w:behaviors>
        <w:guid w:val="{E1CAB17F-A924-47A0-8997-A81A750AA263}"/>
      </w:docPartPr>
      <w:docPartBody>
        <w:p w:rsidR="001458CB" w:rsidRDefault="000770E4" w:rsidP="000770E4">
          <w:pPr>
            <w:pStyle w:val="7DA913940D72422B866FCCE763473DB0"/>
          </w:pPr>
          <w:r>
            <w:rPr>
              <w:rStyle w:val="TextodoEspaoReservado"/>
              <w:color w:val="C00000"/>
            </w:rPr>
            <w:t>ADICIONAR NOME DA EMPRESA</w:t>
          </w:r>
        </w:p>
      </w:docPartBody>
    </w:docPart>
    <w:docPart>
      <w:docPartPr>
        <w:name w:val="D455123A2A7A49EEA5CCF8D876FAEE7B"/>
        <w:category>
          <w:name w:val="Geral"/>
          <w:gallery w:val="placeholder"/>
        </w:category>
        <w:types>
          <w:type w:val="bbPlcHdr"/>
        </w:types>
        <w:behaviors>
          <w:behavior w:val="content"/>
        </w:behaviors>
        <w:guid w:val="{7B0CDCD9-D9AE-498B-BAED-EC216FAA5FFC}"/>
      </w:docPartPr>
      <w:docPartBody>
        <w:p w:rsidR="001458CB" w:rsidRDefault="000770E4" w:rsidP="000770E4">
          <w:pPr>
            <w:pStyle w:val="D455123A2A7A49EEA5CCF8D876FAEE7B"/>
          </w:pPr>
          <w:r w:rsidRPr="005E3187">
            <w:rPr>
              <w:rStyle w:val="TextodoEspaoReservado"/>
              <w:rFonts w:ascii="Arial Narrow" w:hAnsi="Arial Narrow"/>
              <w:color w:val="C00000"/>
            </w:rPr>
            <w:t>escolher modalidade</w:t>
          </w:r>
        </w:p>
      </w:docPartBody>
    </w:docPart>
    <w:docPart>
      <w:docPartPr>
        <w:name w:val="9E70DA33509646B3920957A02558E9E4"/>
        <w:category>
          <w:name w:val="Geral"/>
          <w:gallery w:val="placeholder"/>
        </w:category>
        <w:types>
          <w:type w:val="bbPlcHdr"/>
        </w:types>
        <w:behaviors>
          <w:behavior w:val="content"/>
        </w:behaviors>
        <w:guid w:val="{6626395D-947F-4DAF-97AC-3ECA8F0555C9}"/>
      </w:docPartPr>
      <w:docPartBody>
        <w:p w:rsidR="001458CB" w:rsidRDefault="000770E4" w:rsidP="000770E4">
          <w:pPr>
            <w:pStyle w:val="9E70DA33509646B3920957A02558E9E4"/>
          </w:pPr>
          <w:r w:rsidRPr="005E3187">
            <w:rPr>
              <w:rStyle w:val="TextodoEspaoReservado"/>
              <w:color w:val="C00000"/>
            </w:rPr>
            <w:t>..../ano</w:t>
          </w:r>
        </w:p>
      </w:docPartBody>
    </w:docPart>
    <w:docPart>
      <w:docPartPr>
        <w:name w:val="B32915FA18104BBAB3A6C5ECA71229ED"/>
        <w:category>
          <w:name w:val="Geral"/>
          <w:gallery w:val="placeholder"/>
        </w:category>
        <w:types>
          <w:type w:val="bbPlcHdr"/>
        </w:types>
        <w:behaviors>
          <w:behavior w:val="content"/>
        </w:behaviors>
        <w:guid w:val="{80E0A370-24B8-473E-BCC1-913C9ACEE4B1}"/>
      </w:docPartPr>
      <w:docPartBody>
        <w:p w:rsidR="001458CB" w:rsidRDefault="000770E4" w:rsidP="000770E4">
          <w:pPr>
            <w:pStyle w:val="B32915FA18104BBAB3A6C5ECA71229ED"/>
          </w:pPr>
          <w:r w:rsidRPr="005E3187">
            <w:rPr>
              <w:rStyle w:val="TextodoEspaoReservado"/>
              <w:rFonts w:ascii="Arial Narrow" w:hAnsi="Arial Narrow"/>
              <w:color w:val="C00000"/>
            </w:rPr>
            <w:t>escolher modalidade</w:t>
          </w:r>
        </w:p>
      </w:docPartBody>
    </w:docPart>
    <w:docPart>
      <w:docPartPr>
        <w:name w:val="092FF9110D354EC393C44F5E9C1E45A9"/>
        <w:category>
          <w:name w:val="Geral"/>
          <w:gallery w:val="placeholder"/>
        </w:category>
        <w:types>
          <w:type w:val="bbPlcHdr"/>
        </w:types>
        <w:behaviors>
          <w:behavior w:val="content"/>
        </w:behaviors>
        <w:guid w:val="{4E5EB79B-9D1A-4202-A3BF-32DB5616D74A}"/>
      </w:docPartPr>
      <w:docPartBody>
        <w:p w:rsidR="001458CB" w:rsidRDefault="000770E4" w:rsidP="000770E4">
          <w:pPr>
            <w:pStyle w:val="092FF9110D354EC393C44F5E9C1E45A9"/>
          </w:pPr>
          <w:r w:rsidRPr="005E3187">
            <w:rPr>
              <w:rStyle w:val="TextodoEspaoReservado"/>
              <w:color w:val="C00000"/>
            </w:rPr>
            <w:t>..../ano</w:t>
          </w:r>
        </w:p>
      </w:docPartBody>
    </w:docPart>
    <w:docPart>
      <w:docPartPr>
        <w:name w:val="7988BEF124CE498A89CA3E3C5C132C7A"/>
        <w:category>
          <w:name w:val="Geral"/>
          <w:gallery w:val="placeholder"/>
        </w:category>
        <w:types>
          <w:type w:val="bbPlcHdr"/>
        </w:types>
        <w:behaviors>
          <w:behavior w:val="content"/>
        </w:behaviors>
        <w:guid w:val="{769B7974-ADCA-4DAE-AE07-92C20C4350D5}"/>
      </w:docPartPr>
      <w:docPartBody>
        <w:p w:rsidR="001458CB" w:rsidRDefault="000770E4" w:rsidP="000770E4">
          <w:pPr>
            <w:pStyle w:val="7988BEF124CE498A89CA3E3C5C132C7A"/>
          </w:pPr>
          <w:r>
            <w:rPr>
              <w:rStyle w:val="TextodoEspaoReservado"/>
              <w:color w:val="C00000"/>
            </w:rPr>
            <w:t>ADICIONAR NOME DA EMPRESA</w:t>
          </w:r>
        </w:p>
      </w:docPartBody>
    </w:docPart>
    <w:docPart>
      <w:docPartPr>
        <w:name w:val="0F0AAFDDDD5145C29FAA9A8FFA755400"/>
        <w:category>
          <w:name w:val="Geral"/>
          <w:gallery w:val="placeholder"/>
        </w:category>
        <w:types>
          <w:type w:val="bbPlcHdr"/>
        </w:types>
        <w:behaviors>
          <w:behavior w:val="content"/>
        </w:behaviors>
        <w:guid w:val="{AA877A82-AF7A-406B-A898-2C820AC98FC9}"/>
      </w:docPartPr>
      <w:docPartBody>
        <w:p w:rsidR="00E25381" w:rsidRDefault="00FD5B17" w:rsidP="00FD5B17">
          <w:pPr>
            <w:pStyle w:val="0F0AAFDDDD5145C29FAA9A8FFA755400"/>
          </w:pPr>
          <w:r w:rsidRPr="005E3187">
            <w:rPr>
              <w:rStyle w:val="TextodoEspaoReservado"/>
              <w:rFonts w:ascii="Arial Narrow" w:hAnsi="Arial Narrow"/>
              <w:color w:val="C00000"/>
            </w:rPr>
            <w:t>Inserir neste item as obrigações do CONTRANTE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364283"/>
    <w:rsid w:val="003A4461"/>
    <w:rsid w:val="004A0E28"/>
    <w:rsid w:val="004B44C5"/>
    <w:rsid w:val="004E4A3A"/>
    <w:rsid w:val="00516BBD"/>
    <w:rsid w:val="00547929"/>
    <w:rsid w:val="00570FB1"/>
    <w:rsid w:val="005D12D6"/>
    <w:rsid w:val="005F2C11"/>
    <w:rsid w:val="00631B33"/>
    <w:rsid w:val="00712AC7"/>
    <w:rsid w:val="007C1EC8"/>
    <w:rsid w:val="00937D5D"/>
    <w:rsid w:val="009A4347"/>
    <w:rsid w:val="00A95CA2"/>
    <w:rsid w:val="00AA3037"/>
    <w:rsid w:val="00AD15F7"/>
    <w:rsid w:val="00AF5F19"/>
    <w:rsid w:val="00B1574A"/>
    <w:rsid w:val="00C92FCC"/>
    <w:rsid w:val="00D47381"/>
    <w:rsid w:val="00DA7DC5"/>
    <w:rsid w:val="00E25381"/>
    <w:rsid w:val="00E9051D"/>
    <w:rsid w:val="00E976B3"/>
    <w:rsid w:val="00F2324B"/>
    <w:rsid w:val="00F24773"/>
    <w:rsid w:val="00FD5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D5B1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D5B1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CFB3D-A5C0-4352-A905-2924506F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4308</Words>
  <Characters>23266</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2020-08-04T13:46:00Z</dcterms:created>
  <dcterms:modified xsi:type="dcterms:W3CDTF">2020-08-05T12:52:00Z</dcterms:modified>
</cp:coreProperties>
</file>