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91931">
            <w:rPr>
              <w:b/>
              <w:bCs/>
              <w:color w:val="auto"/>
              <w:szCs w:val="22"/>
            </w:rPr>
            <w:t>042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r w:rsidR="00083C38">
        <w:rPr>
          <w:b/>
          <w:color w:val="auto"/>
          <w:szCs w:val="22"/>
        </w:rPr>
        <w:t>DISPENSA DE LICITAÇÃO – ART. 24, II DA LEI FEDERAL Nº 8.666/</w:t>
      </w:r>
      <w:proofErr w:type="gramStart"/>
      <w:r w:rsidR="00083C38">
        <w:rPr>
          <w:b/>
          <w:color w:val="auto"/>
          <w:szCs w:val="22"/>
        </w:rPr>
        <w:t>93</w:t>
      </w:r>
      <w:proofErr w:type="gramEnd"/>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0"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10D6A" w:rsidRPr="00835FA0">
            <w:rPr>
              <w:b/>
              <w:bCs/>
              <w:color w:val="auto"/>
              <w:szCs w:val="22"/>
            </w:rPr>
            <w:t xml:space="preserve">A </w:t>
          </w:r>
          <w:r w:rsidR="00830A0D" w:rsidRPr="00830A0D">
            <w:rPr>
              <w:b/>
              <w:bCs/>
              <w:color w:val="auto"/>
              <w:szCs w:val="22"/>
            </w:rPr>
            <w:t xml:space="preserve">CONTRATAÇÃO DE EMPRESA ESPECIALIZADA EM SERVIÇOS DE PRODUÇÃO E ORGANIZAÇÃO DO EVENTO TEMÁTICO ESPORTIVO </w:t>
          </w:r>
          <w:bookmarkStart w:id="1" w:name="_GoBack"/>
          <w:bookmarkEnd w:id="1"/>
          <w:r w:rsidR="00830A0D" w:rsidRPr="00830A0D">
            <w:rPr>
              <w:b/>
              <w:bCs/>
              <w:color w:val="auto"/>
              <w:szCs w:val="22"/>
            </w:rPr>
            <w:t>DENOMINADO “FESTIVAL DE VERÃO”, COM PRESTAÇÃO DE SERVIÇOS, FORNECIMENTO DE MATERIAIS E PRODUTOS QUE COMPÕEM A LOGÍSTICA DO EVENTO</w:t>
          </w:r>
        </w:sdtContent>
      </w:sdt>
      <w:bookmarkEnd w:id="0"/>
      <w:r w:rsidR="00110D6A" w:rsidRPr="00835FA0">
        <w:rPr>
          <w:b/>
          <w:bCs/>
          <w:color w:val="auto"/>
          <w:szCs w:val="22"/>
        </w:rPr>
        <w:t>, QUE</w:t>
      </w:r>
      <w:r w:rsidR="00110D6A" w:rsidRPr="00280327">
        <w:rPr>
          <w:b/>
          <w:bCs/>
          <w:color w:val="auto"/>
          <w:szCs w:val="22"/>
        </w:rPr>
        <w:t xml:space="preserve"> ENTRE SI CELEBRAM O MUNICÍP</w:t>
      </w:r>
      <w:r w:rsidR="00BB0AE6" w:rsidRPr="00280327">
        <w:rPr>
          <w:b/>
          <w:bCs/>
          <w:color w:val="auto"/>
          <w:szCs w:val="22"/>
        </w:rPr>
        <w:t xml:space="preserve">IO DE BOM JARDIM E A EMPRESA </w:t>
      </w:r>
      <w:bookmarkStart w:id="2" w:name="Empresa"/>
      <w:sdt>
        <w:sdtPr>
          <w:rPr>
            <w:b/>
            <w:bCs/>
            <w:color w:val="auto"/>
            <w:szCs w:val="22"/>
          </w:rPr>
          <w:id w:val="-1758051272"/>
          <w:placeholder>
            <w:docPart w:val="FCECE06E866C4B4D968A711BBA0D8B4C"/>
          </w:placeholder>
        </w:sdtPr>
        <w:sdtEndPr/>
        <w:sdtContent>
          <w:r w:rsidR="00C13DE4" w:rsidRPr="00C13DE4">
            <w:rPr>
              <w:b/>
              <w:bCs/>
              <w:color w:val="auto"/>
              <w:szCs w:val="22"/>
            </w:rPr>
            <w:t>ART-RELUZ ÁUDIO LOCAÇÕES LTDA</w:t>
          </w:r>
          <w:proofErr w:type="gramStar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C13DE4">
        <w:rPr>
          <w:b/>
          <w:bCs/>
          <w:color w:val="auto"/>
          <w:szCs w:val="22"/>
        </w:rPr>
        <w:t>CONTRATANTE</w:t>
      </w:r>
      <w:r w:rsidR="00F706B5" w:rsidRPr="00280327">
        <w:rPr>
          <w:bCs/>
          <w:color w:val="auto"/>
          <w:szCs w:val="22"/>
        </w:rPr>
        <w:t>,</w:t>
      </w:r>
      <w:r w:rsidR="00DB7A0B" w:rsidRPr="00083C38">
        <w:rPr>
          <w:bCs/>
          <w:color w:val="auto"/>
          <w:szCs w:val="22"/>
        </w:rPr>
        <w:t xml:space="preserve"> e por outro lado a empresa</w:t>
      </w:r>
      <w:r w:rsidR="00DD357E" w:rsidRPr="00083C38">
        <w:rPr>
          <w:bCs/>
          <w:color w:val="auto"/>
          <w:szCs w:val="22"/>
        </w:rPr>
        <w:t xml:space="preserve">  </w:t>
      </w:r>
      <w:r w:rsidR="00083C38" w:rsidRPr="00C13DE4">
        <w:rPr>
          <w:b/>
          <w:bCs/>
          <w:color w:val="auto"/>
          <w:szCs w:val="22"/>
        </w:rPr>
        <w:t>ART-RELUZ ÁUDIO LOCAÇÕES LTDA</w:t>
      </w:r>
      <w:r w:rsidR="00083C38" w:rsidRPr="00083C38">
        <w:rPr>
          <w:bCs/>
          <w:color w:val="auto"/>
          <w:szCs w:val="22"/>
        </w:rPr>
        <w:t xml:space="preserve">, com sede na Rua Professor Romildo </w:t>
      </w:r>
      <w:proofErr w:type="spellStart"/>
      <w:r w:rsidR="00083C38" w:rsidRPr="00083C38">
        <w:rPr>
          <w:bCs/>
          <w:color w:val="auto"/>
          <w:szCs w:val="22"/>
        </w:rPr>
        <w:t>Cariello</w:t>
      </w:r>
      <w:proofErr w:type="spellEnd"/>
      <w:r w:rsidR="00083C38" w:rsidRPr="00083C38">
        <w:rPr>
          <w:bCs/>
          <w:color w:val="auto"/>
          <w:szCs w:val="22"/>
        </w:rPr>
        <w:t xml:space="preserve">, nº 14, Bem-Te-Vi, Bom Jardim – RJ, inscrita no CNPJ sob o nº 07.605.696/0001-29, neste ato representada por </w:t>
      </w:r>
      <w:r w:rsidR="00083C38" w:rsidRPr="00C13DE4">
        <w:rPr>
          <w:b/>
          <w:bCs/>
          <w:color w:val="auto"/>
          <w:szCs w:val="22"/>
        </w:rPr>
        <w:t>RAIMUNDO JOSÉ PAVÃO DA SILVA</w:t>
      </w:r>
      <w:r w:rsidR="00083C38" w:rsidRPr="00083C38">
        <w:rPr>
          <w:bCs/>
          <w:color w:val="auto"/>
          <w:szCs w:val="22"/>
        </w:rPr>
        <w:t xml:space="preserve">, portador da carteira de Identidade nº 07417011-9, órgão expedidor </w:t>
      </w:r>
      <w:r w:rsidR="008F265E">
        <w:rPr>
          <w:bCs/>
          <w:color w:val="auto"/>
          <w:szCs w:val="22"/>
        </w:rPr>
        <w:t>IFP</w:t>
      </w:r>
      <w:r w:rsidR="00083C38" w:rsidRPr="00083C38">
        <w:rPr>
          <w:bCs/>
          <w:color w:val="auto"/>
          <w:szCs w:val="22"/>
        </w:rPr>
        <w:t xml:space="preserve"> - RJ, CPF</w:t>
      </w:r>
      <w:r w:rsidR="008F265E">
        <w:rPr>
          <w:bCs/>
          <w:color w:val="auto"/>
          <w:szCs w:val="22"/>
        </w:rPr>
        <w:t>/MF</w:t>
      </w:r>
      <w:r w:rsidR="00083C38" w:rsidRPr="00083C38">
        <w:rPr>
          <w:bCs/>
          <w:color w:val="auto"/>
          <w:szCs w:val="22"/>
        </w:rPr>
        <w:t xml:space="preserve"> nº 955.885.157-49</w:t>
      </w:r>
      <w:r w:rsidR="00DB7A0B" w:rsidRPr="00083C38">
        <w:rPr>
          <w:bCs/>
          <w:color w:val="auto"/>
          <w:szCs w:val="22"/>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xml:space="preserve">, </w:t>
      </w:r>
      <w:r w:rsidR="008F265E">
        <w:rPr>
          <w:color w:val="auto"/>
          <w:szCs w:val="22"/>
        </w:rPr>
        <w:t xml:space="preserve">por meio de Dispensa de Licitação, </w:t>
      </w:r>
      <w:r w:rsidR="00DB7A0B" w:rsidRPr="00280327">
        <w:rPr>
          <w:color w:val="auto"/>
          <w:szCs w:val="22"/>
        </w:rPr>
        <w:t>,</w:t>
      </w:r>
      <w:r w:rsidR="008F265E" w:rsidRPr="008F265E">
        <w:rPr>
          <w:color w:val="auto"/>
          <w:szCs w:val="22"/>
        </w:rPr>
        <w:t>prevista no art. 24, II da Lei Federal n 8.666/</w:t>
      </w:r>
      <w:r w:rsidR="008F265E">
        <w:rPr>
          <w:color w:val="auto"/>
          <w:szCs w:val="22"/>
        </w:rPr>
        <w:t>93,</w:t>
      </w:r>
      <w:r w:rsidR="00DB7A0B" w:rsidRPr="00280327">
        <w:rPr>
          <w:color w:val="auto"/>
          <w:szCs w:val="22"/>
        </w:rPr>
        <w:t xml:space="preserve"> con</w:t>
      </w:r>
      <w:r w:rsidR="008F265E">
        <w:rPr>
          <w:color w:val="auto"/>
          <w:szCs w:val="22"/>
        </w:rPr>
        <w:t xml:space="preserve">forme </w:t>
      </w:r>
      <w:r w:rsidR="00DB7A0B" w:rsidRPr="00280327">
        <w:rPr>
          <w:color w:val="auto"/>
          <w:szCs w:val="22"/>
        </w:rPr>
        <w:t xml:space="preserve">os autos do </w:t>
      </w:r>
      <w:r w:rsidR="0027655F" w:rsidRPr="00280327">
        <w:rPr>
          <w:color w:val="auto"/>
          <w:szCs w:val="22"/>
        </w:rPr>
        <w:t xml:space="preserve">Processo Administrativo </w:t>
      </w:r>
      <w:r w:rsidR="00830A0D">
        <w:rPr>
          <w:color w:val="auto"/>
          <w:szCs w:val="22"/>
        </w:rPr>
        <w:t>0878/2022</w:t>
      </w:r>
      <w:r w:rsidR="00110D6A">
        <w:rPr>
          <w:color w:val="auto"/>
          <w:szCs w:val="22"/>
        </w:rPr>
        <w:t xml:space="preserve">, </w:t>
      </w:r>
      <w:r w:rsidR="0027655F">
        <w:rPr>
          <w:color w:val="auto"/>
          <w:szCs w:val="22"/>
        </w:rPr>
        <w:t xml:space="preserve">em nome da Secretaria Municipal de </w:t>
      </w:r>
      <w:r w:rsidR="00830A0D" w:rsidRPr="00830A0D">
        <w:rPr>
          <w:color w:val="auto"/>
          <w:szCs w:val="22"/>
        </w:rPr>
        <w:t>Turismo, Cultura, Esporte, Lazer e Desenvolvimento Econômico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0A0D" w:rsidRPr="00830A0D">
        <w:rPr>
          <w:color w:val="auto"/>
          <w:szCs w:val="22"/>
        </w:rPr>
        <w:t xml:space="preserve">contratação de empresa especializada EM SERVIÇOS DE PRODUÇÃO E ORGANIZAÇÃO DO EVENTO TEMÁTICO ESPORTIVO DENOMINADO “FESTIVAL DE VERÃO”, COM PRESTAÇÃO DE SERVIÇOS, FORNECIMENTO DE MATERIAIS E PRODUTOS QUE COMPÕEM A LOGÍSTICA DO </w:t>
      </w:r>
      <w:proofErr w:type="gramStart"/>
      <w:r w:rsidR="00830A0D" w:rsidRPr="00830A0D">
        <w:rPr>
          <w:color w:val="auto"/>
          <w:szCs w:val="22"/>
        </w:rPr>
        <w:t>EVENTO ,</w:t>
      </w:r>
      <w:proofErr w:type="gramEnd"/>
      <w:r w:rsidR="00830A0D" w:rsidRPr="00830A0D">
        <w:rPr>
          <w:color w:val="auto"/>
          <w:szCs w:val="22"/>
        </w:rPr>
        <w:t xml:space="preserve"> que será sediado no Complexo Cultural Fazenda Bom Jardim, com data prevista para mês de março de 2022.</w:t>
      </w:r>
      <w:r w:rsidR="00AC0B0C" w:rsidRPr="00AC0B0C">
        <w:rPr>
          <w:color w:val="auto"/>
          <w:szCs w:val="22"/>
        </w:rPr>
        <w:t xml:space="preserve">, conforme especificações constantes no </w:t>
      </w:r>
      <w:r w:rsidR="00830A0D">
        <w:rPr>
          <w:color w:val="auto"/>
          <w:szCs w:val="22"/>
        </w:rPr>
        <w:t>Termo de Referência.</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w:t>
      </w:r>
      <w:r w:rsidR="00830A0D">
        <w:rPr>
          <w:color w:val="auto"/>
          <w:szCs w:val="22"/>
        </w:rPr>
        <w:t>Termo de Referência</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D854CA">
            <w:rPr>
              <w:b/>
              <w:color w:val="auto"/>
              <w:szCs w:val="22"/>
            </w:rPr>
            <w:t>17.115,00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proofErr w:type="gramStart"/>
          <w:r w:rsidR="00D8647F">
            <w:rPr>
              <w:b/>
              <w:color w:val="auto"/>
              <w:szCs w:val="22"/>
            </w:rPr>
            <w:t>dezessete mil, cento e quinze</w:t>
          </w:r>
          <w:proofErr w:type="gramEnd"/>
          <w:r w:rsidR="00D8647F">
            <w:rPr>
              <w:b/>
              <w:color w:val="auto"/>
              <w:szCs w:val="22"/>
            </w:rPr>
            <w:t xml:space="preserve"> reais</w:t>
          </w:r>
        </w:sdtContent>
      </w:sdt>
      <w:r w:rsidRPr="00280327">
        <w:rPr>
          <w:b/>
          <w:color w:val="auto"/>
          <w:szCs w:val="22"/>
        </w:rPr>
        <w:t>)</w:t>
      </w:r>
      <w:r w:rsidR="00110D6A">
        <w:rPr>
          <w:b/>
          <w:color w:val="auto"/>
          <w:szCs w:val="22"/>
        </w:rPr>
        <w:t>.</w:t>
      </w:r>
      <w:r w:rsidR="00AC0B0C">
        <w:rPr>
          <w:b/>
          <w:color w:val="auto"/>
          <w:szCs w:val="22"/>
        </w:rPr>
        <w:t xml:space="preserve"> </w:t>
      </w:r>
    </w:p>
    <w:p w:rsidR="00AC0B0C" w:rsidRDefault="00AC0B0C"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830A0D" w:rsidRPr="00830A0D" w:rsidRDefault="00830A0D" w:rsidP="00830A0D">
      <w:pPr>
        <w:pStyle w:val="Corpodetexto"/>
        <w:spacing w:line="200" w:lineRule="atLeast"/>
        <w:rPr>
          <w:bCs/>
          <w:color w:val="auto"/>
          <w:szCs w:val="22"/>
        </w:rPr>
      </w:pPr>
      <w:r w:rsidRPr="00830A0D">
        <w:rPr>
          <w:bCs/>
          <w:color w:val="auto"/>
          <w:szCs w:val="22"/>
        </w:rPr>
        <w:t xml:space="preserve">A Administração emitirá por escrito ordem de execução, com a quantidade e identificação dos serviços que serão prestados no Complexo Cultural Fazenda </w:t>
      </w:r>
      <w:proofErr w:type="gramStart"/>
      <w:r w:rsidRPr="00830A0D">
        <w:rPr>
          <w:bCs/>
          <w:color w:val="auto"/>
          <w:szCs w:val="22"/>
        </w:rPr>
        <w:t>Bom</w:t>
      </w:r>
      <w:proofErr w:type="gramEnd"/>
      <w:r w:rsidRPr="00830A0D">
        <w:rPr>
          <w:bCs/>
          <w:color w:val="auto"/>
          <w:szCs w:val="22"/>
        </w:rPr>
        <w:t xml:space="preserve"> Jardim, a data da realização do evento, o prazo máximo para início e conclusão, a identificação e assinatura do </w:t>
      </w:r>
      <w:r w:rsidRPr="00830A0D">
        <w:rPr>
          <w:bCs/>
          <w:color w:val="auto"/>
          <w:szCs w:val="22"/>
        </w:rPr>
        <w:lastRenderedPageBreak/>
        <w:t>gestor responsável pela emissão da ordem e a identificação da pessoa jurídica a que se destina a ordem.</w:t>
      </w:r>
    </w:p>
    <w:p w:rsidR="00830A0D" w:rsidRPr="00830A0D" w:rsidRDefault="00830A0D" w:rsidP="00830A0D">
      <w:pPr>
        <w:pStyle w:val="Corpodetexto"/>
        <w:spacing w:line="200" w:lineRule="atLeast"/>
        <w:rPr>
          <w:bCs/>
          <w:color w:val="auto"/>
          <w:szCs w:val="22"/>
        </w:rPr>
      </w:pPr>
      <w:r>
        <w:rPr>
          <w:b/>
          <w:bCs/>
          <w:color w:val="auto"/>
          <w:szCs w:val="22"/>
        </w:rPr>
        <w:t>Parágrafo Primeiro</w:t>
      </w:r>
      <w:r w:rsidRPr="00830A0D">
        <w:rPr>
          <w:bCs/>
          <w:color w:val="auto"/>
          <w:szCs w:val="22"/>
        </w:rPr>
        <w:t xml:space="preserve"> – Os serviços serão prestados em etapa única, no prazo máximo para execução de </w:t>
      </w:r>
      <w:proofErr w:type="gramStart"/>
      <w:r w:rsidRPr="00830A0D">
        <w:rPr>
          <w:bCs/>
          <w:color w:val="auto"/>
          <w:szCs w:val="22"/>
        </w:rPr>
        <w:t>5</w:t>
      </w:r>
      <w:proofErr w:type="gramEnd"/>
      <w:r w:rsidRPr="00830A0D">
        <w:rPr>
          <w:bCs/>
          <w:color w:val="auto"/>
          <w:szCs w:val="22"/>
        </w:rPr>
        <w:t xml:space="preserve"> (cinco) dias úteis após o recebimento da ordem. O serviço em questão precisa de mobilização e desmobilização. Sendo mobilização prévia ao evento, iniciando </w:t>
      </w:r>
      <w:proofErr w:type="gramStart"/>
      <w:r w:rsidRPr="00830A0D">
        <w:rPr>
          <w:bCs/>
          <w:color w:val="auto"/>
          <w:szCs w:val="22"/>
        </w:rPr>
        <w:t>2</w:t>
      </w:r>
      <w:proofErr w:type="gramEnd"/>
      <w:r w:rsidRPr="00830A0D">
        <w:rPr>
          <w:bCs/>
          <w:color w:val="auto"/>
          <w:szCs w:val="22"/>
        </w:rPr>
        <w:t xml:space="preserve"> (dois) dias antes da data do evento, devendo estar completamente montado e testado 24 (vinte e quatro) horas antes do início do evento e desmobilização finalizando em até 2 (dois) dias após o evento.  </w:t>
      </w:r>
    </w:p>
    <w:p w:rsidR="00830A0D" w:rsidRPr="00830A0D" w:rsidRDefault="00830A0D" w:rsidP="00830A0D">
      <w:pPr>
        <w:pStyle w:val="Corpodetexto"/>
        <w:spacing w:line="200" w:lineRule="atLeast"/>
        <w:rPr>
          <w:bCs/>
          <w:color w:val="auto"/>
          <w:szCs w:val="22"/>
        </w:rPr>
      </w:pPr>
      <w:r>
        <w:rPr>
          <w:b/>
          <w:bCs/>
          <w:color w:val="auto"/>
          <w:szCs w:val="22"/>
        </w:rPr>
        <w:t xml:space="preserve">Parágrafo Segundo </w:t>
      </w:r>
      <w:r w:rsidRPr="00830A0D">
        <w:rPr>
          <w:bCs/>
          <w:color w:val="auto"/>
          <w:szCs w:val="22"/>
        </w:rPr>
        <w:t>- Os serviços serão prestados no seguinte endereço que será a sede do evento: COMPLEXO CULTURAL FAZENDA BOM JARDIM, Rua Luiz Corrêa, nº 4 e 5, Centro, Bom Jardim.</w:t>
      </w:r>
    </w:p>
    <w:p w:rsidR="00830A0D" w:rsidRPr="00830A0D" w:rsidRDefault="00830A0D" w:rsidP="00830A0D">
      <w:pPr>
        <w:pStyle w:val="Corpodetexto"/>
        <w:spacing w:line="200" w:lineRule="atLeast"/>
        <w:rPr>
          <w:bCs/>
          <w:color w:val="auto"/>
          <w:szCs w:val="22"/>
        </w:rPr>
      </w:pPr>
      <w:r>
        <w:rPr>
          <w:b/>
          <w:bCs/>
          <w:color w:val="auto"/>
          <w:szCs w:val="22"/>
        </w:rPr>
        <w:t>Parágrafo Terceiro</w:t>
      </w:r>
      <w:r w:rsidRPr="00830A0D">
        <w:rPr>
          <w:bCs/>
          <w:color w:val="auto"/>
          <w:szCs w:val="22"/>
        </w:rPr>
        <w:t xml:space="preserve"> – Os lanches serão entregues em remessa única, conforme ordem de execução, até 02 (duas) horas antes do início do evento, no seguinte endereço: Rua Luiz Correa, nº 4 e 5, Galpão Cultural, Centro.</w:t>
      </w:r>
    </w:p>
    <w:p w:rsidR="00830A0D" w:rsidRPr="00830A0D" w:rsidRDefault="00830A0D" w:rsidP="00830A0D">
      <w:pPr>
        <w:pStyle w:val="Corpodetexto"/>
        <w:spacing w:line="200" w:lineRule="atLeast"/>
        <w:rPr>
          <w:bCs/>
          <w:color w:val="auto"/>
          <w:szCs w:val="22"/>
        </w:rPr>
      </w:pPr>
      <w:r>
        <w:rPr>
          <w:b/>
          <w:bCs/>
          <w:color w:val="auto"/>
          <w:szCs w:val="22"/>
        </w:rPr>
        <w:t>Parágrafo Quarto</w:t>
      </w:r>
      <w:r w:rsidRPr="00830A0D">
        <w:rPr>
          <w:bCs/>
          <w:color w:val="auto"/>
          <w:szCs w:val="22"/>
        </w:rPr>
        <w:t xml:space="preserve"> – O prazo para conclusão dos serviços requisitados poderá ser prorrogado, mantidas as demais condições da contratação e assegurada </w:t>
      </w:r>
      <w:proofErr w:type="gramStart"/>
      <w:r w:rsidRPr="00830A0D">
        <w:rPr>
          <w:bCs/>
          <w:color w:val="auto"/>
          <w:szCs w:val="22"/>
        </w:rPr>
        <w:t>a</w:t>
      </w:r>
      <w:proofErr w:type="gramEnd"/>
      <w:r w:rsidRPr="00830A0D">
        <w:rPr>
          <w:bCs/>
          <w:color w:val="auto"/>
          <w:szCs w:val="22"/>
        </w:rPr>
        <w:t xml:space="preserve"> manutenção do equilíbrio econômico-financeiro, desde que ocorra algum dos motivos elencados no §1º do art. 57 da Lei Federal nº 8.666/93.</w:t>
      </w:r>
    </w:p>
    <w:p w:rsidR="00830A0D" w:rsidRPr="00830A0D" w:rsidRDefault="00830A0D" w:rsidP="00830A0D">
      <w:pPr>
        <w:pStyle w:val="Corpodetexto"/>
        <w:spacing w:line="200" w:lineRule="atLeast"/>
        <w:rPr>
          <w:bCs/>
          <w:color w:val="auto"/>
          <w:szCs w:val="22"/>
        </w:rPr>
      </w:pPr>
      <w:r>
        <w:rPr>
          <w:b/>
          <w:bCs/>
          <w:color w:val="auto"/>
          <w:szCs w:val="22"/>
        </w:rPr>
        <w:t>Parágrafo Quinto</w:t>
      </w:r>
      <w:r w:rsidRPr="00830A0D">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830A0D" w:rsidRPr="00830A0D" w:rsidRDefault="00830A0D" w:rsidP="00830A0D">
      <w:pPr>
        <w:pStyle w:val="Corpodetexto"/>
        <w:spacing w:line="200" w:lineRule="atLeast"/>
        <w:rPr>
          <w:bCs/>
          <w:color w:val="auto"/>
          <w:szCs w:val="22"/>
        </w:rPr>
      </w:pPr>
      <w:r>
        <w:rPr>
          <w:b/>
          <w:bCs/>
          <w:color w:val="auto"/>
          <w:szCs w:val="22"/>
        </w:rPr>
        <w:t>Parágrafo Sexto</w:t>
      </w:r>
      <w:r w:rsidRPr="00830A0D">
        <w:rPr>
          <w:bCs/>
          <w:color w:val="auto"/>
          <w:szCs w:val="22"/>
        </w:rPr>
        <w:t xml:space="preserve"> – Os serviços poderão ser rejeitados, no todo ou em parte, quando em desacordo com as especificações constantes no instrumento convocatório, em seus anexos ou na proposta, devendo ser refeitos, a contar da notificação da CONTRATADA, às suas custas, sem prejuízo da aplicação das penalidades, da seguinte forma:</w:t>
      </w:r>
    </w:p>
    <w:p w:rsidR="00830A0D" w:rsidRPr="00830A0D" w:rsidRDefault="00830A0D" w:rsidP="00830A0D">
      <w:pPr>
        <w:pStyle w:val="Corpodetexto"/>
        <w:spacing w:line="200" w:lineRule="atLeast"/>
        <w:rPr>
          <w:bCs/>
          <w:color w:val="auto"/>
          <w:szCs w:val="22"/>
        </w:rPr>
      </w:pPr>
      <w:r>
        <w:rPr>
          <w:b/>
          <w:bCs/>
          <w:color w:val="auto"/>
          <w:szCs w:val="22"/>
        </w:rPr>
        <w:t>Parágrafo Sétimo</w:t>
      </w:r>
      <w:r w:rsidRPr="00830A0D">
        <w:rPr>
          <w:bCs/>
          <w:color w:val="auto"/>
          <w:szCs w:val="22"/>
        </w:rPr>
        <w:t xml:space="preserve"> – Os itens 03, 04 e 05 deverão ser refeitos em até 02 (duas) horas; o item 06 deverá ser refeito em até 24 (vinte e quatro) horas;</w:t>
      </w:r>
    </w:p>
    <w:p w:rsidR="00830A0D" w:rsidRPr="00830A0D" w:rsidRDefault="00830A0D" w:rsidP="00830A0D">
      <w:pPr>
        <w:pStyle w:val="Corpodetexto"/>
        <w:spacing w:line="200" w:lineRule="atLeast"/>
        <w:rPr>
          <w:bCs/>
          <w:color w:val="auto"/>
          <w:szCs w:val="22"/>
        </w:rPr>
      </w:pPr>
      <w:r>
        <w:rPr>
          <w:b/>
          <w:bCs/>
          <w:color w:val="auto"/>
          <w:szCs w:val="22"/>
        </w:rPr>
        <w:t>Parágrafo Oitavo</w:t>
      </w:r>
      <w:r w:rsidRPr="00830A0D">
        <w:rPr>
          <w:bCs/>
          <w:color w:val="auto"/>
          <w:szCs w:val="22"/>
        </w:rPr>
        <w:t xml:space="preserve"> – Os itens 01 e 02 deverão estar completamente montados, testados e funcionando 24 (vinte quatro) horas antes do início do evento. Caso sejam rejeitados, a empresa vencedora terá 12 (doze) horas para refazê-los.</w:t>
      </w:r>
    </w:p>
    <w:p w:rsidR="00830A0D" w:rsidRPr="00830A0D" w:rsidRDefault="00830A0D" w:rsidP="00830A0D">
      <w:pPr>
        <w:pStyle w:val="Corpodetexto"/>
        <w:spacing w:line="200" w:lineRule="atLeast"/>
        <w:rPr>
          <w:bCs/>
          <w:color w:val="auto"/>
          <w:szCs w:val="22"/>
        </w:rPr>
      </w:pPr>
      <w:r>
        <w:rPr>
          <w:b/>
          <w:bCs/>
          <w:color w:val="auto"/>
          <w:szCs w:val="22"/>
        </w:rPr>
        <w:t>Parágrafo Nono</w:t>
      </w:r>
      <w:r w:rsidRPr="00830A0D">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830A0D" w:rsidRPr="00830A0D" w:rsidRDefault="00830A0D" w:rsidP="00830A0D">
      <w:pPr>
        <w:pStyle w:val="Corpodetexto"/>
        <w:spacing w:line="200" w:lineRule="atLeast"/>
        <w:rPr>
          <w:bCs/>
          <w:color w:val="auto"/>
          <w:szCs w:val="22"/>
        </w:rPr>
      </w:pPr>
      <w:r>
        <w:rPr>
          <w:b/>
          <w:bCs/>
          <w:color w:val="auto"/>
          <w:szCs w:val="22"/>
        </w:rPr>
        <w:t>Parágrafo Décimo</w:t>
      </w:r>
      <w:r w:rsidRPr="00830A0D">
        <w:rPr>
          <w:bCs/>
          <w:color w:val="auto"/>
          <w:szCs w:val="22"/>
        </w:rPr>
        <w:t xml:space="preserve"> – Caso a verificação de conformidade não seja procedida dentro do prazo fixado, reputar-se-á como realizada, consumando-se o recebimento definitivo no dia do esgotamento do prazo.</w:t>
      </w:r>
    </w:p>
    <w:p w:rsidR="00830A0D" w:rsidRPr="00830A0D" w:rsidRDefault="00830A0D" w:rsidP="00830A0D">
      <w:pPr>
        <w:pStyle w:val="Corpodetexto"/>
        <w:spacing w:line="200" w:lineRule="atLeast"/>
        <w:rPr>
          <w:bCs/>
          <w:color w:val="auto"/>
          <w:szCs w:val="22"/>
        </w:rPr>
      </w:pPr>
      <w:r>
        <w:rPr>
          <w:b/>
          <w:bCs/>
          <w:color w:val="auto"/>
          <w:szCs w:val="22"/>
        </w:rPr>
        <w:t>Parágrafo Décimo Primeiro</w:t>
      </w:r>
      <w:r w:rsidRPr="00830A0D">
        <w:rPr>
          <w:bCs/>
          <w:color w:val="auto"/>
          <w:szCs w:val="22"/>
        </w:rPr>
        <w:t xml:space="preserve"> – O recebimento provisório ou definitivo do objeto não exclui a responsabilidade da CONTRATADA pelos prejuízos resultantes da incorreta execução do contrato.</w:t>
      </w:r>
    </w:p>
    <w:p w:rsidR="00110D6A" w:rsidRDefault="00830A0D" w:rsidP="00830A0D">
      <w:pPr>
        <w:pStyle w:val="Corpodetexto"/>
        <w:spacing w:line="200" w:lineRule="atLeast"/>
        <w:rPr>
          <w:bCs/>
          <w:color w:val="auto"/>
          <w:szCs w:val="22"/>
        </w:rPr>
      </w:pPr>
      <w:r>
        <w:rPr>
          <w:b/>
          <w:bCs/>
          <w:color w:val="auto"/>
          <w:szCs w:val="22"/>
        </w:rPr>
        <w:t>Parágrafo Décimo Segundo</w:t>
      </w:r>
      <w:r w:rsidRPr="00830A0D">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830A0D" w:rsidRPr="00905FFB" w:rsidRDefault="00830A0D" w:rsidP="00830A0D">
      <w:pPr>
        <w:pStyle w:val="Corpodetexto"/>
        <w:spacing w:line="200" w:lineRule="atLeast"/>
        <w:rPr>
          <w:b/>
          <w:bCs/>
          <w:color w:val="auto"/>
          <w:szCs w:val="22"/>
        </w:rPr>
      </w:pPr>
    </w:p>
    <w:p w:rsidR="001B1D18" w:rsidRPr="004638A4"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Pr="004638A4" w:rsidRDefault="001B1D18" w:rsidP="001B1D18">
      <w:pPr>
        <w:spacing w:line="200" w:lineRule="atLeast"/>
        <w:jc w:val="both"/>
        <w:rPr>
          <w:color w:val="auto"/>
          <w:szCs w:val="22"/>
        </w:rPr>
      </w:pPr>
      <w:r w:rsidRPr="004638A4">
        <w:rPr>
          <w:color w:val="auto"/>
          <w:szCs w:val="22"/>
        </w:rPr>
        <w:t>O CONTRATANTE terá:</w:t>
      </w:r>
    </w:p>
    <w:p w:rsidR="00AC0B0C" w:rsidRPr="004638A4" w:rsidRDefault="001B1D18" w:rsidP="001B1D18">
      <w:pPr>
        <w:spacing w:line="200" w:lineRule="atLeast"/>
        <w:jc w:val="both"/>
        <w:rPr>
          <w:color w:val="auto"/>
          <w:szCs w:val="22"/>
        </w:rPr>
      </w:pPr>
      <w:r w:rsidRPr="004638A4">
        <w:rPr>
          <w:color w:val="auto"/>
          <w:szCs w:val="22"/>
        </w:rPr>
        <w:t xml:space="preserve">I - </w:t>
      </w:r>
      <w:r w:rsidR="00830A0D" w:rsidRPr="00830A0D">
        <w:rPr>
          <w:color w:val="auto"/>
          <w:szCs w:val="22"/>
        </w:rPr>
        <w:t xml:space="preserve">O prazo de 05 (cinco) dias corridos, contados da data do recebimento definitivo dos serviços, para realizar o pagamento, nos casos de serviços recebidos cujo valor não ultrapasse </w:t>
      </w:r>
      <w:proofErr w:type="gramStart"/>
      <w:r w:rsidR="00830A0D" w:rsidRPr="00830A0D">
        <w:rPr>
          <w:color w:val="auto"/>
          <w:szCs w:val="22"/>
        </w:rPr>
        <w:t>R$17.600,00 (dezessete mil e seiscentos reais), na forma do art. 5º, §3º da Lei Federal nº</w:t>
      </w:r>
      <w:proofErr w:type="gramEnd"/>
      <w:r w:rsidR="00830A0D" w:rsidRPr="00830A0D">
        <w:rPr>
          <w:color w:val="auto"/>
          <w:szCs w:val="22"/>
        </w:rPr>
        <w:t xml:space="preserve"> 8.666/93, vedando-se o parcelamento de faturamento, solicitações de cobrança, </w:t>
      </w:r>
      <w:r w:rsidR="00830A0D" w:rsidRPr="00830A0D">
        <w:rPr>
          <w:color w:val="auto"/>
          <w:szCs w:val="22"/>
        </w:rPr>
        <w:lastRenderedPageBreak/>
        <w:t>ordens de pagamento que caracterizem inobservância da ordem cronológica estabelecidas no dispositivo citado.</w:t>
      </w:r>
    </w:p>
    <w:p w:rsidR="001B1D18" w:rsidRPr="004638A4" w:rsidRDefault="001B1D18" w:rsidP="001B1D18">
      <w:pPr>
        <w:spacing w:line="200" w:lineRule="atLeast"/>
        <w:jc w:val="both"/>
        <w:rPr>
          <w:color w:val="auto"/>
          <w:szCs w:val="22"/>
        </w:rPr>
      </w:pPr>
      <w:r w:rsidRPr="004638A4">
        <w:rPr>
          <w:color w:val="auto"/>
          <w:szCs w:val="22"/>
        </w:rPr>
        <w:t xml:space="preserve">II - </w:t>
      </w:r>
      <w:r w:rsidR="006B621E" w:rsidRPr="004638A4">
        <w:rPr>
          <w:color w:val="auto"/>
          <w:szCs w:val="22"/>
        </w:rPr>
        <w:t xml:space="preserve">O prazo de 30 (trinta) dias corridos, contados da data do recebimento definitivo dos </w:t>
      </w:r>
      <w:r w:rsidR="00AC0B0C" w:rsidRPr="004638A4">
        <w:rPr>
          <w:color w:val="auto"/>
          <w:szCs w:val="22"/>
        </w:rPr>
        <w:t>serviço</w:t>
      </w:r>
      <w:r w:rsidR="006B621E" w:rsidRPr="004638A4">
        <w:rPr>
          <w:color w:val="auto"/>
          <w:szCs w:val="22"/>
        </w:rPr>
        <w:t>s, para realizar o pagamento, nas demais hipóteses.</w:t>
      </w:r>
    </w:p>
    <w:p w:rsidR="001B1D18" w:rsidRPr="004638A4" w:rsidRDefault="001B1D18" w:rsidP="001B1D18">
      <w:pPr>
        <w:spacing w:line="200" w:lineRule="atLeast"/>
        <w:jc w:val="both"/>
        <w:rPr>
          <w:color w:val="auto"/>
          <w:szCs w:val="22"/>
        </w:rPr>
      </w:pPr>
    </w:p>
    <w:p w:rsidR="00D73A50" w:rsidRPr="004638A4" w:rsidRDefault="001B1D18" w:rsidP="00D73A50">
      <w:pPr>
        <w:jc w:val="both"/>
        <w:rPr>
          <w:color w:val="auto"/>
          <w:szCs w:val="22"/>
        </w:rPr>
      </w:pPr>
      <w:r w:rsidRPr="004638A4">
        <w:rPr>
          <w:b/>
          <w:bCs/>
          <w:color w:val="auto"/>
          <w:szCs w:val="22"/>
        </w:rPr>
        <w:t xml:space="preserve">Parágrafo Primeiro - </w:t>
      </w:r>
      <w:r w:rsidR="006B621E" w:rsidRPr="004638A4">
        <w:rPr>
          <w:color w:val="auto"/>
          <w:szCs w:val="22"/>
        </w:rPr>
        <w:t>Os documentos fiscais serão emitidos em nome do MUNICÍPIO DE BOM JARDIM, CNPJ 28.561.041/0001-76, Praça Governador Roberto Silveira, 44 – Centro – Bom Jardim</w:t>
      </w:r>
      <w:r w:rsidR="00FD67DA" w:rsidRPr="004638A4">
        <w:rPr>
          <w:color w:val="auto"/>
          <w:szCs w:val="22"/>
        </w:rPr>
        <w:t>.</w:t>
      </w:r>
    </w:p>
    <w:p w:rsidR="00D73A50" w:rsidRPr="004638A4" w:rsidRDefault="00D73A50" w:rsidP="00D73A50">
      <w:pPr>
        <w:jc w:val="both"/>
        <w:rPr>
          <w:color w:val="auto"/>
          <w:szCs w:val="22"/>
        </w:rPr>
      </w:pPr>
      <w:r w:rsidRPr="004638A4">
        <w:rPr>
          <w:b/>
          <w:color w:val="auto"/>
          <w:szCs w:val="22"/>
        </w:rPr>
        <w:t>Parágrafo Segundo</w:t>
      </w:r>
      <w:r w:rsidRPr="004638A4">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4638A4" w:rsidRDefault="00D73A50" w:rsidP="00D73A50">
      <w:pPr>
        <w:jc w:val="both"/>
        <w:rPr>
          <w:color w:val="auto"/>
          <w:szCs w:val="22"/>
        </w:rPr>
      </w:pPr>
      <w:r w:rsidRPr="004638A4">
        <w:rPr>
          <w:b/>
          <w:color w:val="auto"/>
          <w:szCs w:val="22"/>
        </w:rPr>
        <w:t xml:space="preserve">Parágrafo Terceiro </w:t>
      </w:r>
      <w:r w:rsidRPr="004638A4">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4638A4" w:rsidRDefault="00D73A50" w:rsidP="00D73A50">
      <w:pPr>
        <w:jc w:val="both"/>
        <w:rPr>
          <w:color w:val="auto"/>
          <w:szCs w:val="22"/>
        </w:rPr>
      </w:pPr>
      <w:r w:rsidRPr="004638A4">
        <w:rPr>
          <w:b/>
          <w:color w:val="auto"/>
          <w:szCs w:val="22"/>
        </w:rPr>
        <w:t>Parágrafo Quarto</w:t>
      </w:r>
      <w:r w:rsidRPr="004638A4">
        <w:rPr>
          <w:color w:val="auto"/>
          <w:szCs w:val="22"/>
        </w:rPr>
        <w:t xml:space="preserve"> – A ordem de pagamento poderá ser alterada por despacho fundamentado da autoridade superior, nas hipóteses de:</w:t>
      </w:r>
    </w:p>
    <w:p w:rsidR="00D73A50" w:rsidRPr="004638A4" w:rsidRDefault="00D73A50" w:rsidP="00D73A50">
      <w:pPr>
        <w:jc w:val="both"/>
        <w:rPr>
          <w:color w:val="auto"/>
          <w:szCs w:val="22"/>
        </w:rPr>
      </w:pPr>
      <w:r w:rsidRPr="004638A4">
        <w:rPr>
          <w:color w:val="auto"/>
          <w:szCs w:val="22"/>
        </w:rPr>
        <w:t>1 – Haver suspensão do pagamento do crédito;</w:t>
      </w:r>
    </w:p>
    <w:p w:rsidR="00D73A50" w:rsidRPr="004638A4" w:rsidRDefault="00D73A50" w:rsidP="00D73A50">
      <w:pPr>
        <w:jc w:val="both"/>
        <w:rPr>
          <w:color w:val="auto"/>
          <w:szCs w:val="22"/>
        </w:rPr>
      </w:pPr>
      <w:r w:rsidRPr="004638A4">
        <w:rPr>
          <w:color w:val="auto"/>
          <w:szCs w:val="22"/>
        </w:rPr>
        <w:t>2 – Grave perturbação da ordem, situação de emergência ou calamidade pública;</w:t>
      </w:r>
    </w:p>
    <w:p w:rsidR="00D73A50" w:rsidRPr="004638A4" w:rsidRDefault="00D73A50" w:rsidP="00D73A50">
      <w:pPr>
        <w:jc w:val="both"/>
        <w:rPr>
          <w:color w:val="auto"/>
          <w:szCs w:val="22"/>
        </w:rPr>
      </w:pPr>
      <w:r w:rsidRPr="004638A4">
        <w:rPr>
          <w:color w:val="auto"/>
          <w:szCs w:val="22"/>
        </w:rPr>
        <w:t xml:space="preserve">3 – </w:t>
      </w:r>
      <w:proofErr w:type="gramStart"/>
      <w:r w:rsidRPr="004638A4">
        <w:rPr>
          <w:color w:val="auto"/>
          <w:szCs w:val="22"/>
        </w:rPr>
        <w:t>Haver seguros</w:t>
      </w:r>
      <w:proofErr w:type="gramEnd"/>
      <w:r w:rsidRPr="004638A4">
        <w:rPr>
          <w:color w:val="auto"/>
          <w:szCs w:val="22"/>
        </w:rPr>
        <w:t xml:space="preserve"> veiculares e imobiliários;</w:t>
      </w:r>
    </w:p>
    <w:p w:rsidR="00D73A50" w:rsidRPr="004638A4" w:rsidRDefault="00D73A50" w:rsidP="00D73A50">
      <w:pPr>
        <w:jc w:val="both"/>
        <w:rPr>
          <w:color w:val="auto"/>
          <w:szCs w:val="22"/>
        </w:rPr>
      </w:pPr>
      <w:r w:rsidRPr="004638A4">
        <w:rPr>
          <w:color w:val="auto"/>
          <w:szCs w:val="22"/>
        </w:rPr>
        <w:t>4 – Evitar fundada ameaça de interrupção dos serviços essenciais da Administração ou para restaurá-los;</w:t>
      </w:r>
    </w:p>
    <w:p w:rsidR="00D73A50" w:rsidRPr="004638A4" w:rsidRDefault="00D73A50" w:rsidP="00D73A50">
      <w:pPr>
        <w:jc w:val="both"/>
        <w:rPr>
          <w:color w:val="auto"/>
          <w:szCs w:val="22"/>
        </w:rPr>
      </w:pPr>
      <w:r w:rsidRPr="004638A4">
        <w:rPr>
          <w:color w:val="auto"/>
          <w:szCs w:val="22"/>
        </w:rPr>
        <w:t>5 – Cumprimento de ordem judicial ou decisão de Tribunal de Contas;</w:t>
      </w:r>
    </w:p>
    <w:p w:rsidR="00D73A50" w:rsidRPr="004638A4" w:rsidRDefault="00D73A50" w:rsidP="00D73A50">
      <w:pPr>
        <w:jc w:val="both"/>
        <w:rPr>
          <w:color w:val="auto"/>
          <w:szCs w:val="22"/>
        </w:rPr>
      </w:pPr>
      <w:r w:rsidRPr="004638A4">
        <w:rPr>
          <w:color w:val="auto"/>
          <w:szCs w:val="22"/>
        </w:rPr>
        <w:t>6 – Pagamento de direitos oriundos de contratos em caso de falência, recuperação judicial ou dissolução da empresa contratada;</w:t>
      </w:r>
    </w:p>
    <w:p w:rsidR="00D73A50" w:rsidRPr="004638A4" w:rsidRDefault="00D73A50" w:rsidP="00D73A50">
      <w:pPr>
        <w:jc w:val="both"/>
        <w:rPr>
          <w:color w:val="auto"/>
          <w:szCs w:val="22"/>
        </w:rPr>
      </w:pPr>
      <w:r w:rsidRPr="004638A4">
        <w:rPr>
          <w:color w:val="auto"/>
          <w:szCs w:val="22"/>
        </w:rPr>
        <w:t>7 – Ocorrência de casos fortuitos ou força maior;</w:t>
      </w:r>
    </w:p>
    <w:p w:rsidR="00D73A50" w:rsidRPr="004638A4" w:rsidRDefault="00D73A50" w:rsidP="00D73A50">
      <w:pPr>
        <w:jc w:val="both"/>
        <w:rPr>
          <w:color w:val="auto"/>
          <w:szCs w:val="22"/>
        </w:rPr>
      </w:pPr>
      <w:r w:rsidRPr="004638A4">
        <w:rPr>
          <w:color w:val="auto"/>
          <w:szCs w:val="22"/>
        </w:rPr>
        <w:t>8 – Créditos decorrentes de empréstimos e financiamentos bancários;</w:t>
      </w:r>
    </w:p>
    <w:p w:rsidR="00D73A50" w:rsidRPr="004638A4" w:rsidRDefault="00D73A50" w:rsidP="00D73A50">
      <w:pPr>
        <w:jc w:val="both"/>
        <w:rPr>
          <w:color w:val="auto"/>
          <w:szCs w:val="22"/>
        </w:rPr>
      </w:pPr>
      <w:r w:rsidRPr="004638A4">
        <w:rPr>
          <w:color w:val="auto"/>
          <w:szCs w:val="22"/>
        </w:rPr>
        <w:t>9 – Outros motivos de relevante interesse público, devidamente comprovados e motivados.</w:t>
      </w:r>
    </w:p>
    <w:p w:rsidR="00D73A50" w:rsidRPr="004638A4" w:rsidRDefault="00D73A50" w:rsidP="00D73A50">
      <w:pPr>
        <w:jc w:val="both"/>
        <w:rPr>
          <w:color w:val="auto"/>
          <w:szCs w:val="22"/>
        </w:rPr>
      </w:pPr>
      <w:r w:rsidRPr="004638A4">
        <w:rPr>
          <w:b/>
          <w:color w:val="auto"/>
          <w:szCs w:val="22"/>
        </w:rPr>
        <w:t>Parágrafo Quinto</w:t>
      </w:r>
      <w:r w:rsidRPr="004638A4">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30A0D" w:rsidRDefault="00D73A50" w:rsidP="00830A0D">
      <w:pPr>
        <w:jc w:val="both"/>
        <w:rPr>
          <w:color w:val="auto"/>
          <w:szCs w:val="22"/>
        </w:rPr>
      </w:pPr>
      <w:r w:rsidRPr="004638A4">
        <w:rPr>
          <w:b/>
          <w:color w:val="auto"/>
          <w:szCs w:val="22"/>
        </w:rPr>
        <w:t>Parágrafo Sexto</w:t>
      </w:r>
      <w:r w:rsidRPr="004638A4">
        <w:rPr>
          <w:color w:val="auto"/>
          <w:szCs w:val="22"/>
        </w:rPr>
        <w:t xml:space="preserve"> – </w:t>
      </w:r>
      <w:r w:rsidR="00830A0D" w:rsidRPr="00830A0D">
        <w:rPr>
          <w:color w:val="auto"/>
          <w:szCs w:val="22"/>
        </w:rPr>
        <w:t xml:space="preserve">O pagamento será feito em depósito em conta corrente informada pela CONTRATADA, em parcela única, na forma da legislação vigente. </w:t>
      </w:r>
    </w:p>
    <w:p w:rsidR="00D73A50" w:rsidRPr="004638A4" w:rsidRDefault="00D73A50" w:rsidP="00830A0D">
      <w:pPr>
        <w:jc w:val="both"/>
        <w:rPr>
          <w:color w:val="auto"/>
          <w:szCs w:val="22"/>
        </w:rPr>
      </w:pPr>
      <w:r w:rsidRPr="004638A4">
        <w:rPr>
          <w:b/>
          <w:color w:val="auto"/>
          <w:szCs w:val="22"/>
        </w:rPr>
        <w:t xml:space="preserve">Paragrafo </w:t>
      </w:r>
      <w:r w:rsidR="00830A0D">
        <w:rPr>
          <w:b/>
          <w:color w:val="auto"/>
          <w:szCs w:val="22"/>
        </w:rPr>
        <w:t>Sétim</w:t>
      </w:r>
      <w:r w:rsidRPr="004638A4">
        <w:rPr>
          <w:b/>
          <w:color w:val="auto"/>
          <w:szCs w:val="22"/>
        </w:rPr>
        <w:t>o</w:t>
      </w:r>
      <w:r w:rsidRPr="004638A4">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4638A4" w:rsidRDefault="00D73A50" w:rsidP="00D73A50">
      <w:pPr>
        <w:jc w:val="both"/>
        <w:rPr>
          <w:color w:val="auto"/>
          <w:szCs w:val="22"/>
        </w:rPr>
      </w:pPr>
      <w:r w:rsidRPr="004638A4">
        <w:rPr>
          <w:b/>
          <w:color w:val="auto"/>
          <w:szCs w:val="22"/>
        </w:rPr>
        <w:t xml:space="preserve">Parágrafo </w:t>
      </w:r>
      <w:r w:rsidR="00830A0D">
        <w:rPr>
          <w:b/>
          <w:color w:val="auto"/>
          <w:szCs w:val="22"/>
        </w:rPr>
        <w:t>Oitav</w:t>
      </w:r>
      <w:r w:rsidRPr="004638A4">
        <w:rPr>
          <w:b/>
          <w:color w:val="auto"/>
          <w:szCs w:val="22"/>
        </w:rPr>
        <w:t>o</w:t>
      </w:r>
      <w:r w:rsidRPr="004638A4">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4638A4" w:rsidRDefault="00D73A50" w:rsidP="00D73A50">
      <w:pPr>
        <w:jc w:val="both"/>
        <w:rPr>
          <w:color w:val="auto"/>
          <w:szCs w:val="22"/>
        </w:rPr>
      </w:pPr>
      <w:r w:rsidRPr="004638A4">
        <w:rPr>
          <w:b/>
          <w:color w:val="auto"/>
          <w:szCs w:val="22"/>
        </w:rPr>
        <w:t xml:space="preserve">Parágrafo </w:t>
      </w:r>
      <w:r w:rsidR="00830A0D">
        <w:rPr>
          <w:b/>
          <w:color w:val="auto"/>
          <w:szCs w:val="22"/>
        </w:rPr>
        <w:t xml:space="preserve">Nono </w:t>
      </w:r>
      <w:r w:rsidRPr="004638A4">
        <w:rPr>
          <w:color w:val="auto"/>
          <w:szCs w:val="22"/>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8F265E" w:rsidRDefault="00D73A50" w:rsidP="00D73A50">
      <w:pPr>
        <w:jc w:val="both"/>
        <w:rPr>
          <w:color w:val="auto"/>
          <w:szCs w:val="22"/>
        </w:rPr>
      </w:pPr>
      <w:r w:rsidRPr="008F265E">
        <w:rPr>
          <w:b/>
          <w:color w:val="auto"/>
          <w:szCs w:val="22"/>
        </w:rPr>
        <w:t>Parágrafo Décimo</w:t>
      </w:r>
      <w:r w:rsidR="00110D6A" w:rsidRPr="008F265E">
        <w:rPr>
          <w:color w:val="auto"/>
          <w:szCs w:val="22"/>
        </w:rPr>
        <w:t xml:space="preserve"> </w:t>
      </w:r>
      <w:r w:rsidRPr="008F265E">
        <w:rPr>
          <w:color w:val="auto"/>
          <w:szCs w:val="22"/>
        </w:rPr>
        <w:t xml:space="preserve">– É </w:t>
      </w:r>
      <w:proofErr w:type="gramStart"/>
      <w:r w:rsidRPr="008F265E">
        <w:rPr>
          <w:color w:val="auto"/>
          <w:szCs w:val="22"/>
        </w:rPr>
        <w:t>vedado</w:t>
      </w:r>
      <w:proofErr w:type="gramEnd"/>
      <w:r w:rsidRPr="008F265E">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8F265E" w:rsidRDefault="00D73A50" w:rsidP="00D73A50">
      <w:pPr>
        <w:jc w:val="both"/>
        <w:rPr>
          <w:color w:val="auto"/>
          <w:szCs w:val="22"/>
        </w:rPr>
      </w:pPr>
    </w:p>
    <w:p w:rsidR="001B1D18" w:rsidRPr="008F265E" w:rsidRDefault="001B1D18" w:rsidP="001B1D18">
      <w:pPr>
        <w:pStyle w:val="Corpodetexto"/>
        <w:spacing w:line="200" w:lineRule="atLeast"/>
        <w:rPr>
          <w:color w:val="auto"/>
          <w:szCs w:val="22"/>
        </w:rPr>
      </w:pPr>
      <w:r w:rsidRPr="008F265E">
        <w:rPr>
          <w:b/>
          <w:bCs/>
          <w:color w:val="auto"/>
          <w:szCs w:val="22"/>
        </w:rPr>
        <w:t>CLÁUSULA QUINTA – RECURSO FINANCEIRO (ART. 55, V</w:t>
      </w:r>
      <w:proofErr w:type="gramStart"/>
      <w:r w:rsidRPr="008F265E">
        <w:rPr>
          <w:b/>
          <w:bCs/>
          <w:color w:val="auto"/>
          <w:szCs w:val="22"/>
        </w:rPr>
        <w:t>)</w:t>
      </w:r>
      <w:proofErr w:type="gramEnd"/>
    </w:p>
    <w:p w:rsidR="001B1D18" w:rsidRPr="004638A4" w:rsidRDefault="001B1D18" w:rsidP="001B1D18">
      <w:pPr>
        <w:pStyle w:val="Corpodetexto"/>
        <w:spacing w:line="200" w:lineRule="atLeast"/>
        <w:rPr>
          <w:color w:val="auto"/>
          <w:szCs w:val="22"/>
        </w:rPr>
      </w:pPr>
      <w:r w:rsidRPr="008F265E">
        <w:rPr>
          <w:color w:val="auto"/>
          <w:szCs w:val="22"/>
        </w:rPr>
        <w:lastRenderedPageBreak/>
        <w:t xml:space="preserve">As despesas decorrentes do presente Contrato serão efetuadas com a seguinte dotação orçamentária: P.T. </w:t>
      </w:r>
      <w:r w:rsidR="008F265E" w:rsidRPr="008F265E">
        <w:rPr>
          <w:color w:val="auto"/>
          <w:szCs w:val="22"/>
        </w:rPr>
        <w:t>2700.2369500982.017</w:t>
      </w:r>
      <w:r w:rsidR="00293F6E" w:rsidRPr="008F265E">
        <w:rPr>
          <w:color w:val="auto"/>
          <w:szCs w:val="22"/>
        </w:rPr>
        <w:t xml:space="preserve">, N.D. </w:t>
      </w:r>
      <w:r w:rsidR="004638A4" w:rsidRPr="008F265E">
        <w:rPr>
          <w:color w:val="auto"/>
          <w:szCs w:val="22"/>
        </w:rPr>
        <w:t>3390.39.00</w:t>
      </w:r>
      <w:r w:rsidR="006B621E" w:rsidRPr="008F265E">
        <w:rPr>
          <w:color w:val="auto"/>
          <w:szCs w:val="22"/>
        </w:rPr>
        <w:t>, conta</w:t>
      </w:r>
      <w:r w:rsidR="00DA2F90" w:rsidRPr="008F265E">
        <w:rPr>
          <w:color w:val="auto"/>
          <w:szCs w:val="22"/>
        </w:rPr>
        <w:t xml:space="preserve"> </w:t>
      </w:r>
      <w:r w:rsidR="008F265E" w:rsidRPr="008F265E">
        <w:rPr>
          <w:color w:val="auto"/>
          <w:szCs w:val="22"/>
        </w:rPr>
        <w:t>526</w:t>
      </w:r>
      <w:r w:rsidR="0063027A" w:rsidRPr="008F265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830A0D" w:rsidRDefault="00830A0D" w:rsidP="00110D6A">
      <w:pPr>
        <w:pStyle w:val="Corpodetexto"/>
        <w:spacing w:line="200" w:lineRule="atLeast"/>
        <w:rPr>
          <w:bCs/>
          <w:color w:val="auto"/>
          <w:szCs w:val="22"/>
        </w:rPr>
      </w:pPr>
      <w:r w:rsidRPr="00830A0D">
        <w:rPr>
          <w:bCs/>
          <w:color w:val="auto"/>
          <w:szCs w:val="22"/>
        </w:rPr>
        <w:t xml:space="preserve">Os preços são fixos e irreajustáveis no prazo de um ano contado da data limite para a apresentação das propostas. </w:t>
      </w:r>
    </w:p>
    <w:p w:rsidR="00110D6A" w:rsidRPr="00110D6A" w:rsidRDefault="009800DF" w:rsidP="00110D6A">
      <w:pPr>
        <w:pStyle w:val="Corpodetexto"/>
        <w:spacing w:line="200" w:lineRule="atLeast"/>
        <w:rPr>
          <w:bCs/>
          <w:color w:val="auto"/>
          <w:szCs w:val="22"/>
        </w:rPr>
      </w:pPr>
      <w:r>
        <w:rPr>
          <w:b/>
          <w:bCs/>
          <w:color w:val="auto"/>
          <w:szCs w:val="22"/>
        </w:rPr>
        <w:t>Parágrafo Primeiro</w:t>
      </w:r>
      <w:r w:rsidR="00110D6A" w:rsidRPr="00110D6A">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10D6A" w:rsidRPr="00110D6A" w:rsidRDefault="009800DF" w:rsidP="00110D6A">
      <w:pPr>
        <w:pStyle w:val="Corpodetexto"/>
        <w:spacing w:line="200" w:lineRule="atLeast"/>
        <w:rPr>
          <w:bCs/>
          <w:color w:val="auto"/>
          <w:szCs w:val="22"/>
        </w:rPr>
      </w:pPr>
      <w:r>
        <w:rPr>
          <w:b/>
          <w:bCs/>
          <w:color w:val="auto"/>
          <w:szCs w:val="22"/>
        </w:rPr>
        <w:t>Parágrafo Segundo</w:t>
      </w:r>
      <w:r w:rsidR="00110D6A" w:rsidRPr="00110D6A">
        <w:rPr>
          <w:bCs/>
          <w:color w:val="auto"/>
          <w:szCs w:val="22"/>
        </w:rPr>
        <w:t xml:space="preserve"> – Nos reajustes subsequentes ao primeiro, o interregno mínimo de um ano será contado a partir dos efeitos financeiros do último reajuste.</w:t>
      </w:r>
    </w:p>
    <w:p w:rsidR="00110D6A" w:rsidRPr="00110D6A" w:rsidRDefault="009800DF" w:rsidP="00110D6A">
      <w:pPr>
        <w:pStyle w:val="Corpodetexto"/>
        <w:spacing w:line="200" w:lineRule="atLeast"/>
        <w:rPr>
          <w:bCs/>
          <w:color w:val="auto"/>
          <w:szCs w:val="22"/>
        </w:rPr>
      </w:pPr>
      <w:r>
        <w:rPr>
          <w:b/>
          <w:bCs/>
          <w:color w:val="auto"/>
          <w:szCs w:val="22"/>
        </w:rPr>
        <w:t>Parágrafo Terceiro</w:t>
      </w:r>
      <w:r w:rsidR="00110D6A" w:rsidRPr="00110D6A">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00110D6A" w:rsidRPr="00110D6A">
        <w:rPr>
          <w:bCs/>
          <w:color w:val="auto"/>
          <w:szCs w:val="22"/>
        </w:rPr>
        <w:t>divulgado</w:t>
      </w:r>
      <w:proofErr w:type="gramEnd"/>
      <w:r w:rsidR="00110D6A" w:rsidRPr="00110D6A">
        <w:rPr>
          <w:bCs/>
          <w:color w:val="auto"/>
          <w:szCs w:val="22"/>
        </w:rPr>
        <w:t xml:space="preserve"> o índice definitivo.</w:t>
      </w:r>
    </w:p>
    <w:p w:rsidR="00110D6A" w:rsidRPr="00110D6A" w:rsidRDefault="009800DF" w:rsidP="00110D6A">
      <w:pPr>
        <w:pStyle w:val="Corpodetexto"/>
        <w:spacing w:line="200" w:lineRule="atLeast"/>
        <w:rPr>
          <w:bCs/>
          <w:color w:val="auto"/>
          <w:szCs w:val="22"/>
        </w:rPr>
      </w:pPr>
      <w:r>
        <w:rPr>
          <w:b/>
          <w:bCs/>
          <w:color w:val="auto"/>
          <w:szCs w:val="22"/>
        </w:rPr>
        <w:t>Parágrafo Quarto</w:t>
      </w:r>
      <w:r w:rsidR="00110D6A" w:rsidRPr="00110D6A">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110D6A" w:rsidRPr="00110D6A" w:rsidRDefault="009800DF" w:rsidP="00110D6A">
      <w:pPr>
        <w:pStyle w:val="Corpodetexto"/>
        <w:spacing w:line="200" w:lineRule="atLeast"/>
        <w:rPr>
          <w:bCs/>
          <w:color w:val="auto"/>
          <w:szCs w:val="22"/>
        </w:rPr>
      </w:pPr>
      <w:r>
        <w:rPr>
          <w:b/>
          <w:bCs/>
          <w:color w:val="auto"/>
          <w:szCs w:val="22"/>
        </w:rPr>
        <w:t>Parágrafo Quinto</w:t>
      </w:r>
      <w:r w:rsidR="00110D6A" w:rsidRPr="00110D6A">
        <w:rPr>
          <w:bCs/>
          <w:color w:val="auto"/>
          <w:szCs w:val="22"/>
        </w:rPr>
        <w:t xml:space="preserve"> – Na ausência de previsão legal quanto ao índice substituto, as partes elegerão novo índice oficial, para reajustamento do preço do valor remanescente, por meio de termo aditivo.</w:t>
      </w:r>
    </w:p>
    <w:p w:rsidR="00110D6A" w:rsidRDefault="00830A0D" w:rsidP="00110D6A">
      <w:pPr>
        <w:pStyle w:val="Corpodetexto"/>
        <w:spacing w:line="200" w:lineRule="atLeast"/>
        <w:rPr>
          <w:bCs/>
          <w:color w:val="auto"/>
          <w:szCs w:val="22"/>
        </w:rPr>
      </w:pPr>
      <w:r>
        <w:rPr>
          <w:b/>
          <w:bCs/>
          <w:color w:val="auto"/>
          <w:szCs w:val="22"/>
        </w:rPr>
        <w:t>Parágrafo Sexto</w:t>
      </w:r>
      <w:r w:rsidR="00110D6A" w:rsidRPr="00110D6A">
        <w:rPr>
          <w:bCs/>
          <w:color w:val="auto"/>
          <w:szCs w:val="22"/>
        </w:rPr>
        <w:t xml:space="preserve"> – O reajuste poderá ser realizado por </w:t>
      </w:r>
      <w:proofErr w:type="spellStart"/>
      <w:r w:rsidR="00110D6A" w:rsidRPr="00110D6A">
        <w:rPr>
          <w:bCs/>
          <w:color w:val="auto"/>
          <w:szCs w:val="22"/>
        </w:rPr>
        <w:t>apostilamento</w:t>
      </w:r>
      <w:proofErr w:type="spellEnd"/>
      <w:r w:rsidR="00110D6A" w:rsidRPr="00110D6A">
        <w:rPr>
          <w:bCs/>
          <w:color w:val="auto"/>
          <w:szCs w:val="22"/>
        </w:rPr>
        <w:t>.</w:t>
      </w:r>
    </w:p>
    <w:p w:rsidR="00110D6A" w:rsidRDefault="00110D6A" w:rsidP="00110D6A">
      <w:pPr>
        <w:pStyle w:val="Corpodetexto"/>
        <w:spacing w:line="200" w:lineRule="atLeast"/>
        <w:rPr>
          <w:bCs/>
          <w:color w:val="auto"/>
          <w:szCs w:val="22"/>
        </w:rPr>
      </w:pPr>
    </w:p>
    <w:p w:rsidR="001B1D18" w:rsidRDefault="001B1D18" w:rsidP="00110D6A">
      <w:pPr>
        <w:pStyle w:val="Corpodetexto"/>
        <w:spacing w:line="200" w:lineRule="atLeast"/>
        <w:rPr>
          <w:color w:val="auto"/>
          <w:szCs w:val="22"/>
        </w:rPr>
      </w:pPr>
      <w:r>
        <w:rPr>
          <w:b/>
          <w:bCs/>
          <w:color w:val="auto"/>
          <w:szCs w:val="22"/>
        </w:rPr>
        <w:t>CLÁUSULA OITAVA – DA GESTÃO E FISCALIZAÇÃO DO CONTRATO (ART. 67)</w:t>
      </w:r>
    </w:p>
    <w:p w:rsidR="009800DF" w:rsidRPr="009800DF" w:rsidRDefault="00830A0D" w:rsidP="009800DF">
      <w:pPr>
        <w:pStyle w:val="Contrato-Corpo"/>
        <w:rPr>
          <w:bCs w:val="0"/>
          <w:color w:val="auto"/>
        </w:rPr>
      </w:pPr>
      <w:r w:rsidRPr="00830A0D">
        <w:rPr>
          <w:bCs w:val="0"/>
          <w:color w:val="auto"/>
        </w:rPr>
        <w:t>O gestor do contrato é a Secretaria de Turismo, Cultura, Esporte, Lazer e Desenvolvimento Econômico, representada pelo secretário Sr. Jackson Vogas de Aguiar, matrícula nº 41/6923, CPF nº 124.924.077-80.</w:t>
      </w:r>
    </w:p>
    <w:p w:rsidR="009800DF" w:rsidRPr="009800DF" w:rsidRDefault="009800DF" w:rsidP="009800DF">
      <w:pPr>
        <w:pStyle w:val="Contrato-Corpo"/>
        <w:rPr>
          <w:bCs w:val="0"/>
          <w:color w:val="auto"/>
        </w:rPr>
      </w:pPr>
      <w:r>
        <w:rPr>
          <w:b/>
          <w:bCs w:val="0"/>
          <w:color w:val="auto"/>
        </w:rPr>
        <w:t>Parágrafo Primeiro</w:t>
      </w:r>
      <w:r w:rsidRPr="009800DF">
        <w:rPr>
          <w:bCs w:val="0"/>
          <w:color w:val="auto"/>
        </w:rPr>
        <w:t xml:space="preserve"> – Compete ao gestor do contrato:</w:t>
      </w:r>
    </w:p>
    <w:p w:rsidR="00830A0D" w:rsidRPr="00830A0D" w:rsidRDefault="009800DF" w:rsidP="00830A0D">
      <w:pPr>
        <w:pStyle w:val="Contrato-Corpo"/>
        <w:rPr>
          <w:bCs w:val="0"/>
          <w:color w:val="auto"/>
        </w:rPr>
      </w:pPr>
      <w:r w:rsidRPr="009800DF">
        <w:rPr>
          <w:bCs w:val="0"/>
          <w:color w:val="auto"/>
        </w:rPr>
        <w:t xml:space="preserve">1 – </w:t>
      </w:r>
      <w:r w:rsidR="00830A0D" w:rsidRPr="00830A0D">
        <w:rPr>
          <w:bCs w:val="0"/>
          <w:color w:val="auto"/>
        </w:rPr>
        <w:t>Emitir a ordem de início da execução contratual;</w:t>
      </w:r>
    </w:p>
    <w:p w:rsidR="00830A0D" w:rsidRPr="00830A0D" w:rsidRDefault="00830A0D" w:rsidP="00830A0D">
      <w:pPr>
        <w:pStyle w:val="Contrato-Corpo"/>
        <w:rPr>
          <w:bCs w:val="0"/>
          <w:color w:val="auto"/>
        </w:rPr>
      </w:pPr>
      <w:r w:rsidRPr="00830A0D">
        <w:rPr>
          <w:bCs w:val="0"/>
          <w:color w:val="auto"/>
        </w:rPr>
        <w:t>2 – Solicitar à fiscalização do contrato que inicie os procedimentos de acompanhamento e fiscalização;</w:t>
      </w:r>
    </w:p>
    <w:p w:rsidR="00830A0D" w:rsidRPr="00830A0D" w:rsidRDefault="00830A0D" w:rsidP="00830A0D">
      <w:pPr>
        <w:pStyle w:val="Contrato-Corpo"/>
        <w:rPr>
          <w:bCs w:val="0"/>
          <w:color w:val="auto"/>
        </w:rPr>
      </w:pPr>
      <w:r w:rsidRPr="00830A0D">
        <w:rPr>
          <w:bCs w:val="0"/>
          <w:color w:val="auto"/>
        </w:rPr>
        <w:t>3 – Encaminhar comunicações à CONTRATADA ou fornecer meios para que a fiscalização se comunique com a CONTRATADA;</w:t>
      </w:r>
    </w:p>
    <w:p w:rsidR="00830A0D" w:rsidRPr="00830A0D" w:rsidRDefault="00830A0D" w:rsidP="00830A0D">
      <w:pPr>
        <w:pStyle w:val="Contrato-Corpo"/>
        <w:rPr>
          <w:bCs w:val="0"/>
          <w:color w:val="auto"/>
        </w:rPr>
      </w:pPr>
      <w:r w:rsidRPr="00830A0D">
        <w:rPr>
          <w:bCs w:val="0"/>
          <w:color w:val="auto"/>
        </w:rPr>
        <w:t>4 – Solicitar a aplicação de sanções por descumprimento contratual;</w:t>
      </w:r>
    </w:p>
    <w:p w:rsidR="00830A0D" w:rsidRPr="00830A0D" w:rsidRDefault="00830A0D" w:rsidP="00830A0D">
      <w:pPr>
        <w:pStyle w:val="Contrato-Corpo"/>
        <w:rPr>
          <w:bCs w:val="0"/>
          <w:color w:val="auto"/>
        </w:rPr>
      </w:pPr>
      <w:r w:rsidRPr="00830A0D">
        <w:rPr>
          <w:bCs w:val="0"/>
          <w:color w:val="auto"/>
        </w:rPr>
        <w:t>5 – Solicitar a glosa de pagamentos em razão da recusa parcial dos serviços ou de serviços prestados em qualidade inferior à disposta no instrumento convocatório e seus anexos;</w:t>
      </w:r>
    </w:p>
    <w:p w:rsidR="00830A0D" w:rsidRPr="00830A0D" w:rsidRDefault="00830A0D" w:rsidP="00830A0D">
      <w:pPr>
        <w:pStyle w:val="Contrato-Corpo"/>
        <w:rPr>
          <w:bCs w:val="0"/>
          <w:color w:val="auto"/>
        </w:rPr>
      </w:pPr>
      <w:r w:rsidRPr="00830A0D">
        <w:rPr>
          <w:bCs w:val="0"/>
          <w:color w:val="auto"/>
        </w:rPr>
        <w:t>6 – Requerer ajustes, aditivos, suspensões, prorrogações ou supressões ao contrato, na forma da legislação;</w:t>
      </w:r>
    </w:p>
    <w:p w:rsidR="00830A0D" w:rsidRPr="00830A0D" w:rsidRDefault="00830A0D" w:rsidP="00830A0D">
      <w:pPr>
        <w:pStyle w:val="Contrato-Corpo"/>
        <w:rPr>
          <w:bCs w:val="0"/>
          <w:color w:val="auto"/>
        </w:rPr>
      </w:pPr>
      <w:r w:rsidRPr="00830A0D">
        <w:rPr>
          <w:bCs w:val="0"/>
          <w:color w:val="auto"/>
        </w:rPr>
        <w:t>7 – Solicitar a rescisão do contrato, nas hipóteses do instrumento convocatório e da legislação aplicável;</w:t>
      </w:r>
    </w:p>
    <w:p w:rsidR="00830A0D" w:rsidRPr="00830A0D" w:rsidRDefault="00830A0D" w:rsidP="00830A0D">
      <w:pPr>
        <w:pStyle w:val="Contrato-Corpo"/>
        <w:rPr>
          <w:bCs w:val="0"/>
          <w:color w:val="auto"/>
        </w:rPr>
      </w:pPr>
      <w:r w:rsidRPr="00830A0D">
        <w:rPr>
          <w:bCs w:val="0"/>
          <w:color w:val="auto"/>
        </w:rPr>
        <w:t xml:space="preserve">8 – Tomar demais medidas necessárias para a regularização de </w:t>
      </w:r>
      <w:proofErr w:type="gramStart"/>
      <w:r w:rsidRPr="00830A0D">
        <w:rPr>
          <w:bCs w:val="0"/>
          <w:color w:val="auto"/>
        </w:rPr>
        <w:t>faltas ou eventuais problemas</w:t>
      </w:r>
      <w:proofErr w:type="gramEnd"/>
      <w:r w:rsidRPr="00830A0D">
        <w:rPr>
          <w:bCs w:val="0"/>
          <w:color w:val="auto"/>
        </w:rPr>
        <w:t xml:space="preserve"> relacionados à execução do contrato.</w:t>
      </w:r>
    </w:p>
    <w:p w:rsidR="009800DF" w:rsidRDefault="00830A0D" w:rsidP="00830A0D">
      <w:pPr>
        <w:pStyle w:val="Contrato-Corpo"/>
        <w:rPr>
          <w:bCs w:val="0"/>
          <w:color w:val="auto"/>
        </w:rPr>
      </w:pPr>
      <w:r w:rsidRPr="00830A0D">
        <w:rPr>
          <w:bCs w:val="0"/>
          <w:color w:val="auto"/>
        </w:rPr>
        <w:t>9 – Solicitar ao Fiscal de Contrato o envio de relatórios relativos à fiscalização de contrato.</w:t>
      </w:r>
    </w:p>
    <w:p w:rsidR="00830A0D" w:rsidRDefault="00830A0D" w:rsidP="00830A0D">
      <w:pPr>
        <w:pStyle w:val="Contrato-Corpo"/>
        <w:rPr>
          <w:color w:val="auto"/>
        </w:rPr>
      </w:pPr>
    </w:p>
    <w:p w:rsidR="009800DF" w:rsidRPr="009800DF" w:rsidRDefault="001B1D18" w:rsidP="009800DF">
      <w:pPr>
        <w:pStyle w:val="Contrato-Corpo"/>
        <w:rPr>
          <w:color w:val="auto"/>
        </w:rPr>
      </w:pPr>
      <w:r>
        <w:rPr>
          <w:b/>
          <w:color w:val="auto"/>
        </w:rPr>
        <w:t>Parágrafo Segundo</w:t>
      </w:r>
      <w:r>
        <w:rPr>
          <w:color w:val="auto"/>
        </w:rPr>
        <w:t xml:space="preserve"> - </w:t>
      </w:r>
      <w:r w:rsidR="009800DF" w:rsidRPr="009800DF">
        <w:rPr>
          <w:color w:val="auto"/>
        </w:rPr>
        <w:t>Serão responsáveis pelo acompanhamento e fiscalização do contrato os servidores:</w:t>
      </w:r>
    </w:p>
    <w:p w:rsidR="00830A0D" w:rsidRPr="00830A0D" w:rsidRDefault="00830A0D" w:rsidP="00830A0D">
      <w:pPr>
        <w:pStyle w:val="Contrato-Corpo"/>
        <w:rPr>
          <w:color w:val="auto"/>
        </w:rPr>
      </w:pPr>
      <w:r w:rsidRPr="00830A0D">
        <w:rPr>
          <w:color w:val="auto"/>
        </w:rPr>
        <w:t>- Tomás Augusto de Castro Pires, Diretor de Esporte e Lazer, matrícula 41/6955, CPF nº 140.096.007.05.</w:t>
      </w:r>
    </w:p>
    <w:p w:rsidR="009800DF" w:rsidRPr="009800DF" w:rsidRDefault="00830A0D" w:rsidP="00830A0D">
      <w:pPr>
        <w:pStyle w:val="Contrato-Corpo"/>
        <w:rPr>
          <w:color w:val="auto"/>
        </w:rPr>
      </w:pPr>
      <w:r w:rsidRPr="00830A0D">
        <w:rPr>
          <w:color w:val="auto"/>
        </w:rPr>
        <w:t>- Juliana Mendes Tostes, Assessora de Cultura do Parque Municipal, matrícula nº 41/7051, CPF nº 019.127.087.36.</w:t>
      </w:r>
    </w:p>
    <w:p w:rsidR="009800DF" w:rsidRPr="009800DF" w:rsidRDefault="009800DF" w:rsidP="009800DF">
      <w:pPr>
        <w:pStyle w:val="Contrato-Corpo"/>
        <w:rPr>
          <w:color w:val="auto"/>
        </w:rPr>
      </w:pPr>
      <w:r>
        <w:rPr>
          <w:b/>
          <w:color w:val="auto"/>
        </w:rPr>
        <w:t>Parágrafo Terceiro</w:t>
      </w:r>
      <w:r w:rsidRPr="009800DF">
        <w:rPr>
          <w:color w:val="auto"/>
        </w:rPr>
        <w:t xml:space="preserve"> – Compete à fiscalização do contrato:</w:t>
      </w:r>
    </w:p>
    <w:p w:rsidR="00830A0D" w:rsidRPr="00830A0D" w:rsidRDefault="009800DF" w:rsidP="00830A0D">
      <w:pPr>
        <w:pStyle w:val="Contrato-Corpo"/>
        <w:rPr>
          <w:color w:val="auto"/>
        </w:rPr>
      </w:pPr>
      <w:r w:rsidRPr="009800DF">
        <w:rPr>
          <w:color w:val="auto"/>
        </w:rPr>
        <w:t xml:space="preserve">1 – </w:t>
      </w:r>
      <w:r w:rsidR="00830A0D" w:rsidRPr="00830A0D">
        <w:rPr>
          <w:color w:val="auto"/>
        </w:rPr>
        <w:t>Realizar os procedimentos de acompanhamento da execução do contrato;</w:t>
      </w:r>
    </w:p>
    <w:p w:rsidR="00830A0D" w:rsidRPr="00830A0D" w:rsidRDefault="00830A0D" w:rsidP="00830A0D">
      <w:pPr>
        <w:pStyle w:val="Contrato-Corpo"/>
        <w:rPr>
          <w:color w:val="auto"/>
        </w:rPr>
      </w:pPr>
      <w:r w:rsidRPr="00830A0D">
        <w:rPr>
          <w:color w:val="auto"/>
        </w:rPr>
        <w:lastRenderedPageBreak/>
        <w:t>2 – Apresentar-se pessoalmente no local, data e horário para o recebimento dos serviços ou verificar pessoalmente e espontaneamente a execução dos serviços, recebendo-os após sua conclusão;</w:t>
      </w:r>
    </w:p>
    <w:p w:rsidR="00830A0D" w:rsidRPr="00830A0D" w:rsidRDefault="00830A0D" w:rsidP="00830A0D">
      <w:pPr>
        <w:pStyle w:val="Contrato-Corpo"/>
        <w:rPr>
          <w:color w:val="auto"/>
        </w:rPr>
      </w:pPr>
      <w:r w:rsidRPr="00830A0D">
        <w:rPr>
          <w:color w:val="auto"/>
        </w:rPr>
        <w:t>3 – Apurar ouvidorias, reclamações ou denúncias relativas à execução do contrato, inclusive anônimas;</w:t>
      </w:r>
    </w:p>
    <w:p w:rsidR="00830A0D" w:rsidRPr="00830A0D" w:rsidRDefault="00830A0D" w:rsidP="00830A0D">
      <w:pPr>
        <w:pStyle w:val="Contrato-Corpo"/>
        <w:rPr>
          <w:color w:val="auto"/>
        </w:rPr>
      </w:pPr>
      <w:r w:rsidRPr="00830A0D">
        <w:rPr>
          <w:color w:val="auto"/>
        </w:rPr>
        <w:t>4 – Receber e analisar os documentos emitidos pela CONTRATADA que são exigidos no instrumento convocatório e seus anexos;</w:t>
      </w:r>
    </w:p>
    <w:p w:rsidR="00830A0D" w:rsidRPr="00830A0D" w:rsidRDefault="00830A0D" w:rsidP="00830A0D">
      <w:pPr>
        <w:pStyle w:val="Contrato-Corpo"/>
        <w:rPr>
          <w:color w:val="auto"/>
        </w:rPr>
      </w:pPr>
      <w:r w:rsidRPr="00830A0D">
        <w:rPr>
          <w:color w:val="auto"/>
        </w:rPr>
        <w:t>5 – Elaborar o registro próprio e emitir termo circunstanciando, recibos e demais instrumentos de fiscalização, anotando todas as ocorrências da execução do contrato;</w:t>
      </w:r>
    </w:p>
    <w:p w:rsidR="00830A0D" w:rsidRPr="00830A0D" w:rsidRDefault="00830A0D" w:rsidP="00830A0D">
      <w:pPr>
        <w:pStyle w:val="Contrato-Corpo"/>
        <w:rPr>
          <w:color w:val="auto"/>
        </w:rPr>
      </w:pPr>
      <w:r w:rsidRPr="00830A0D">
        <w:rPr>
          <w:color w:val="auto"/>
        </w:rPr>
        <w:t>6 – Verificar a quantidade, qualidade e conformidade dos serviços;</w:t>
      </w:r>
    </w:p>
    <w:p w:rsidR="00830A0D" w:rsidRPr="00830A0D" w:rsidRDefault="00830A0D" w:rsidP="00830A0D">
      <w:pPr>
        <w:pStyle w:val="Contrato-Corpo"/>
        <w:rPr>
          <w:color w:val="auto"/>
        </w:rPr>
      </w:pPr>
      <w:r w:rsidRPr="00830A0D">
        <w:rPr>
          <w:color w:val="auto"/>
        </w:rPr>
        <w:t>7 – Recusar os serviços entregues em desacordo com o instrumento convocatório e seus anexos, exigindo sua substituição no prazo disposto no instrumento convocatório e seus anexos;</w:t>
      </w:r>
    </w:p>
    <w:p w:rsidR="00830A0D" w:rsidRPr="00830A0D" w:rsidRDefault="00830A0D" w:rsidP="00830A0D">
      <w:pPr>
        <w:pStyle w:val="Contrato-Corpo"/>
        <w:rPr>
          <w:color w:val="auto"/>
        </w:rPr>
      </w:pPr>
      <w:r w:rsidRPr="00830A0D">
        <w:rPr>
          <w:color w:val="auto"/>
        </w:rPr>
        <w:t>8 – Atestar o recebimento definitivo dos serviços prestados em acordo com o instrumento convocatório e seus anexos.</w:t>
      </w:r>
    </w:p>
    <w:p w:rsidR="009800DF" w:rsidRDefault="00830A0D" w:rsidP="00830A0D">
      <w:pPr>
        <w:pStyle w:val="Contrato-Corpo"/>
        <w:rPr>
          <w:color w:val="auto"/>
        </w:rPr>
      </w:pPr>
      <w:r w:rsidRPr="00830A0D">
        <w:rPr>
          <w:color w:val="auto"/>
        </w:rPr>
        <w:t>9 – Encaminhar relatório relativo à fiscalização do contrato ao Gestor do Contrato, contendo informações relevantes quanto à fiscalização e execução do instrumento contratual.</w:t>
      </w:r>
    </w:p>
    <w:p w:rsidR="00830A0D" w:rsidRDefault="00830A0D" w:rsidP="00830A0D">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830A0D" w:rsidRPr="00830A0D" w:rsidRDefault="001B1D18" w:rsidP="00830A0D">
      <w:pPr>
        <w:pStyle w:val="Corpodetexto"/>
        <w:spacing w:line="200" w:lineRule="atLeast"/>
        <w:rPr>
          <w:color w:val="auto"/>
          <w:szCs w:val="22"/>
        </w:rPr>
      </w:pPr>
      <w:r>
        <w:rPr>
          <w:b/>
          <w:color w:val="auto"/>
          <w:szCs w:val="22"/>
        </w:rPr>
        <w:t>Parágrafo Primeiro -</w:t>
      </w:r>
      <w:r>
        <w:rPr>
          <w:color w:val="auto"/>
          <w:szCs w:val="22"/>
        </w:rPr>
        <w:t xml:space="preserve"> </w:t>
      </w:r>
      <w:r w:rsidR="00830A0D" w:rsidRPr="00830A0D">
        <w:rPr>
          <w:color w:val="auto"/>
          <w:szCs w:val="22"/>
        </w:rPr>
        <w:t>A Administração está sujeita às seguintes obrigações:</w:t>
      </w:r>
    </w:p>
    <w:p w:rsidR="00830A0D" w:rsidRPr="00830A0D" w:rsidRDefault="00830A0D" w:rsidP="00830A0D">
      <w:pPr>
        <w:pStyle w:val="Corpodetexto"/>
        <w:spacing w:line="200" w:lineRule="atLeast"/>
        <w:rPr>
          <w:color w:val="auto"/>
          <w:szCs w:val="22"/>
        </w:rPr>
      </w:pPr>
      <w:r>
        <w:rPr>
          <w:color w:val="auto"/>
          <w:szCs w:val="22"/>
        </w:rPr>
        <w:t>1</w:t>
      </w:r>
      <w:r w:rsidRPr="00830A0D">
        <w:rPr>
          <w:color w:val="auto"/>
          <w:szCs w:val="22"/>
        </w:rPr>
        <w:t xml:space="preserve"> – Emitir a ordem de início e receber os serviços no prazo e condições estabelecidas no instrumento convocatório e seus anexos;</w:t>
      </w:r>
    </w:p>
    <w:p w:rsidR="00830A0D" w:rsidRPr="00830A0D" w:rsidRDefault="00830A0D" w:rsidP="00830A0D">
      <w:pPr>
        <w:pStyle w:val="Corpodetexto"/>
        <w:spacing w:line="200" w:lineRule="atLeast"/>
        <w:rPr>
          <w:color w:val="auto"/>
          <w:szCs w:val="22"/>
        </w:rPr>
      </w:pPr>
      <w:r w:rsidRPr="00830A0D">
        <w:rPr>
          <w:color w:val="auto"/>
          <w:szCs w:val="22"/>
        </w:rPr>
        <w:t>2 – Verificar minuciosamente, no prazo fixado, a conformidade dos serviços prestados provisoriamente com as especificações constantes do instrumento convocatório e da proposta, para fins de aceitação definitiva;</w:t>
      </w:r>
    </w:p>
    <w:p w:rsidR="00830A0D" w:rsidRPr="00830A0D" w:rsidRDefault="00830A0D" w:rsidP="00830A0D">
      <w:pPr>
        <w:pStyle w:val="Corpodetexto"/>
        <w:spacing w:line="200" w:lineRule="atLeast"/>
        <w:rPr>
          <w:color w:val="auto"/>
          <w:szCs w:val="22"/>
        </w:rPr>
      </w:pPr>
      <w:r w:rsidRPr="00830A0D">
        <w:rPr>
          <w:color w:val="auto"/>
          <w:szCs w:val="22"/>
        </w:rPr>
        <w:t>3 – Comunicar à CONTRATADA, por escrito, sobre imperfeições, falhas ou irregularidades verificadas na execução contratual, para que seja reparada ou corrigida;</w:t>
      </w:r>
    </w:p>
    <w:p w:rsidR="00830A0D" w:rsidRPr="00830A0D" w:rsidRDefault="00830A0D" w:rsidP="00830A0D">
      <w:pPr>
        <w:pStyle w:val="Corpodetexto"/>
        <w:spacing w:line="200" w:lineRule="atLeast"/>
        <w:rPr>
          <w:color w:val="auto"/>
          <w:szCs w:val="22"/>
        </w:rPr>
      </w:pPr>
      <w:r w:rsidRPr="00830A0D">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30A0D" w:rsidRPr="00830A0D" w:rsidRDefault="00830A0D" w:rsidP="00830A0D">
      <w:pPr>
        <w:pStyle w:val="Corpodetexto"/>
        <w:spacing w:line="200" w:lineRule="atLeast"/>
        <w:rPr>
          <w:color w:val="auto"/>
          <w:szCs w:val="22"/>
        </w:rPr>
      </w:pPr>
      <w:r w:rsidRPr="00830A0D">
        <w:rPr>
          <w:color w:val="auto"/>
          <w:szCs w:val="22"/>
        </w:rPr>
        <w:t>5 – Efetuar o pagamento à CONTRATADA no valor correspondente à execução contratual, no prazo e forma estabelecidos no instrumento convocatório e seus anexos;</w:t>
      </w:r>
    </w:p>
    <w:p w:rsidR="00AC0B0C" w:rsidRDefault="00830A0D" w:rsidP="00830A0D">
      <w:pPr>
        <w:pStyle w:val="Corpodetexto"/>
        <w:spacing w:line="200" w:lineRule="atLeast"/>
        <w:rPr>
          <w:color w:val="auto"/>
          <w:szCs w:val="22"/>
        </w:rPr>
      </w:pPr>
      <w:r>
        <w:rPr>
          <w:color w:val="auto"/>
          <w:szCs w:val="22"/>
        </w:rPr>
        <w:t>6</w:t>
      </w:r>
      <w:r w:rsidRPr="00830A0D">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roofErr w:type="gramStart"/>
      <w:r w:rsidRPr="00830A0D">
        <w:rPr>
          <w:color w:val="auto"/>
          <w:szCs w:val="22"/>
        </w:rPr>
        <w:t>.</w:t>
      </w:r>
      <w:r w:rsidR="009800DF" w:rsidRPr="009800DF">
        <w:rPr>
          <w:color w:val="auto"/>
          <w:szCs w:val="22"/>
        </w:rPr>
        <w:t>.</w:t>
      </w:r>
      <w:proofErr w:type="gramEnd"/>
    </w:p>
    <w:p w:rsidR="009800DF" w:rsidRDefault="009800DF" w:rsidP="009800DF">
      <w:pPr>
        <w:pStyle w:val="Corpodetexto"/>
        <w:spacing w:line="200" w:lineRule="atLeast"/>
        <w:rPr>
          <w:b/>
          <w:color w:val="auto"/>
          <w:szCs w:val="22"/>
        </w:rPr>
      </w:pPr>
    </w:p>
    <w:p w:rsidR="00830A0D" w:rsidRPr="00830A0D" w:rsidRDefault="001B1D18" w:rsidP="00830A0D">
      <w:pPr>
        <w:pStyle w:val="Corpodetexto"/>
        <w:spacing w:line="200" w:lineRule="atLeast"/>
        <w:rPr>
          <w:color w:val="auto"/>
          <w:szCs w:val="22"/>
        </w:rPr>
      </w:pPr>
      <w:r>
        <w:rPr>
          <w:b/>
          <w:color w:val="auto"/>
          <w:szCs w:val="22"/>
        </w:rPr>
        <w:t xml:space="preserve">Parágrafo Segundo - </w:t>
      </w:r>
      <w:r w:rsidR="00830A0D" w:rsidRPr="00830A0D">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30A0D" w:rsidRPr="00830A0D" w:rsidRDefault="00830A0D" w:rsidP="00830A0D">
      <w:pPr>
        <w:pStyle w:val="Corpodetexto"/>
        <w:spacing w:line="200" w:lineRule="atLeast"/>
        <w:rPr>
          <w:color w:val="auto"/>
          <w:szCs w:val="22"/>
        </w:rPr>
      </w:pPr>
      <w:r w:rsidRPr="00830A0D">
        <w:rPr>
          <w:color w:val="auto"/>
          <w:szCs w:val="22"/>
        </w:rPr>
        <w:t>1 – Efetuar a prestação dos serviços conforme especificações, no prazo e local constantes no Termo de Referência e seus anexos, acompanhado da respectiva nota fiscal, na qual constarão as indicações referentes ao serviço prestado, data e local;</w:t>
      </w:r>
    </w:p>
    <w:p w:rsidR="00830A0D" w:rsidRPr="00830A0D" w:rsidRDefault="00830A0D" w:rsidP="00830A0D">
      <w:pPr>
        <w:pStyle w:val="Corpodetexto"/>
        <w:spacing w:line="200" w:lineRule="atLeast"/>
        <w:rPr>
          <w:color w:val="auto"/>
          <w:szCs w:val="22"/>
        </w:rPr>
      </w:pPr>
      <w:r w:rsidRPr="00830A0D">
        <w:rPr>
          <w:color w:val="auto"/>
          <w:szCs w:val="22"/>
        </w:rPr>
        <w:t>2 – Responsabilizar-se pelos vícios e danos decorrentes do serviço, de acordo com o Código de Defesa do Consumidor (Lei nº 8.078/1990);</w:t>
      </w:r>
    </w:p>
    <w:p w:rsidR="00830A0D" w:rsidRPr="00830A0D" w:rsidRDefault="00830A0D" w:rsidP="00830A0D">
      <w:pPr>
        <w:pStyle w:val="Corpodetexto"/>
        <w:spacing w:line="200" w:lineRule="atLeast"/>
        <w:rPr>
          <w:color w:val="auto"/>
          <w:szCs w:val="22"/>
        </w:rPr>
      </w:pPr>
      <w:r w:rsidRPr="00830A0D">
        <w:rPr>
          <w:color w:val="auto"/>
          <w:szCs w:val="22"/>
        </w:rPr>
        <w:t>3 – Refazer e corrigir, às suas expensas, no prazo fixado pela Administração, os serviços recusados ou imperfeitos.</w:t>
      </w:r>
    </w:p>
    <w:p w:rsidR="00830A0D" w:rsidRPr="00830A0D" w:rsidRDefault="00830A0D" w:rsidP="00830A0D">
      <w:pPr>
        <w:pStyle w:val="Corpodetexto"/>
        <w:spacing w:line="200" w:lineRule="atLeast"/>
        <w:rPr>
          <w:color w:val="auto"/>
          <w:szCs w:val="22"/>
        </w:rPr>
      </w:pPr>
      <w:r w:rsidRPr="00830A0D">
        <w:rPr>
          <w:color w:val="auto"/>
          <w:szCs w:val="22"/>
        </w:rPr>
        <w:lastRenderedPageBreak/>
        <w:t>4 – Comunicar à Administração, com antecedência mínima de 24 (vinte e quatro) horas que antecede a data da prestação do serviço, os motivos que impossibilitem o cumprimento do prazo previsto, com a devida comprovação;</w:t>
      </w:r>
    </w:p>
    <w:p w:rsidR="00830A0D" w:rsidRPr="00830A0D" w:rsidRDefault="00830A0D" w:rsidP="00830A0D">
      <w:pPr>
        <w:pStyle w:val="Corpodetexto"/>
        <w:spacing w:line="200" w:lineRule="atLeast"/>
        <w:rPr>
          <w:color w:val="auto"/>
          <w:szCs w:val="22"/>
        </w:rPr>
      </w:pPr>
      <w:r w:rsidRPr="00830A0D">
        <w:rPr>
          <w:color w:val="auto"/>
          <w:szCs w:val="22"/>
        </w:rPr>
        <w:t>5 – Manter, durante toda a execução do contrato, em compatibilidade com as obrigações assumidas, todas as condições de habilitação e qualificação exigidas na licitação;</w:t>
      </w:r>
    </w:p>
    <w:p w:rsidR="00830A0D" w:rsidRPr="00830A0D" w:rsidRDefault="00830A0D" w:rsidP="00830A0D">
      <w:pPr>
        <w:pStyle w:val="Corpodetexto"/>
        <w:spacing w:line="200" w:lineRule="atLeast"/>
        <w:rPr>
          <w:color w:val="auto"/>
          <w:szCs w:val="22"/>
        </w:rPr>
      </w:pPr>
      <w:r w:rsidRPr="00830A0D">
        <w:rPr>
          <w:color w:val="auto"/>
          <w:szCs w:val="22"/>
        </w:rPr>
        <w:t>6 – Indicar preposto para representá-la durante a execução do contrato;</w:t>
      </w:r>
    </w:p>
    <w:p w:rsidR="00830A0D" w:rsidRPr="00830A0D" w:rsidRDefault="00830A0D" w:rsidP="00830A0D">
      <w:pPr>
        <w:pStyle w:val="Corpodetexto"/>
        <w:spacing w:line="200" w:lineRule="atLeast"/>
        <w:rPr>
          <w:color w:val="auto"/>
          <w:szCs w:val="22"/>
        </w:rPr>
      </w:pPr>
      <w:r w:rsidRPr="00830A0D">
        <w:rPr>
          <w:color w:val="auto"/>
          <w:szCs w:val="22"/>
        </w:rPr>
        <w:t>7 – Comunicar à Administração sobre qualquer alteração no endereço, conta bancária ou outros dados necessários para recebimento de correspondência, enquanto perdurar os efeitos da contratação;</w:t>
      </w:r>
    </w:p>
    <w:p w:rsidR="00830A0D" w:rsidRPr="00830A0D" w:rsidRDefault="00830A0D" w:rsidP="00830A0D">
      <w:pPr>
        <w:pStyle w:val="Corpodetexto"/>
        <w:spacing w:line="200" w:lineRule="atLeast"/>
        <w:rPr>
          <w:color w:val="auto"/>
          <w:szCs w:val="22"/>
        </w:rPr>
      </w:pPr>
      <w:r w:rsidRPr="00830A0D">
        <w:rPr>
          <w:color w:val="auto"/>
          <w:szCs w:val="22"/>
        </w:rPr>
        <w:t>8 – Receber as comunicações da Administração e respondê-las ou atendê-las nos prazos específicos constantes da comunicação;</w:t>
      </w:r>
    </w:p>
    <w:p w:rsidR="00830A0D" w:rsidRPr="00830A0D" w:rsidRDefault="00830A0D" w:rsidP="00830A0D">
      <w:pPr>
        <w:pStyle w:val="Corpodetexto"/>
        <w:spacing w:line="200" w:lineRule="atLeast"/>
        <w:rPr>
          <w:color w:val="auto"/>
          <w:szCs w:val="22"/>
        </w:rPr>
      </w:pPr>
      <w:r w:rsidRPr="00830A0D">
        <w:rPr>
          <w:color w:val="auto"/>
          <w:szCs w:val="22"/>
        </w:rPr>
        <w:t>9 – Arcar com todas as despesas diretas e indiretas decorrentes, tais como tributos, encargos sociais e trabalhistas, transporte, depósito e demais despesas relativas à prestação de serviço;</w:t>
      </w:r>
    </w:p>
    <w:p w:rsidR="00830A0D" w:rsidRDefault="00830A0D" w:rsidP="00830A0D">
      <w:pPr>
        <w:pStyle w:val="Corpodetexto"/>
        <w:spacing w:line="200" w:lineRule="atLeast"/>
        <w:rPr>
          <w:b/>
          <w:bCs/>
          <w:color w:val="auto"/>
          <w:szCs w:val="22"/>
        </w:rPr>
      </w:pPr>
      <w:r w:rsidRPr="00830A0D">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r w:rsidRPr="00830A0D">
        <w:rPr>
          <w:b/>
          <w:bCs/>
          <w:color w:val="auto"/>
          <w:szCs w:val="22"/>
        </w:rPr>
        <w:t xml:space="preserve"> </w:t>
      </w:r>
    </w:p>
    <w:p w:rsidR="00830A0D" w:rsidRDefault="00830A0D" w:rsidP="00830A0D">
      <w:pPr>
        <w:pStyle w:val="Corpodetexto"/>
        <w:spacing w:line="200" w:lineRule="atLeast"/>
        <w:rPr>
          <w:b/>
          <w:bCs/>
          <w:color w:val="auto"/>
          <w:szCs w:val="22"/>
        </w:rPr>
      </w:pPr>
    </w:p>
    <w:p w:rsidR="001B1D18" w:rsidRDefault="001B1D18" w:rsidP="00830A0D">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71755" w:rsidRPr="00F71755" w:rsidRDefault="00F71755" w:rsidP="00F71755">
      <w:pPr>
        <w:pStyle w:val="Contrato-Corpo"/>
        <w:rPr>
          <w:color w:val="auto"/>
        </w:rPr>
      </w:pPr>
      <w:r>
        <w:rPr>
          <w:b/>
          <w:color w:val="auto"/>
        </w:rPr>
        <w:t xml:space="preserve">Parágrafo Primeiro - </w:t>
      </w:r>
      <w:r w:rsidRPr="00F71755">
        <w:rPr>
          <w:color w:val="auto"/>
        </w:rPr>
        <w:t>São infrações leves as condutas que caracterizam inexecução parcial do contrato, mas sem prejuízo à Administração, em especial:</w:t>
      </w:r>
    </w:p>
    <w:p w:rsidR="00830A0D" w:rsidRPr="00830A0D" w:rsidRDefault="00830A0D" w:rsidP="00830A0D">
      <w:pPr>
        <w:pStyle w:val="Contrato-Corpo"/>
        <w:rPr>
          <w:color w:val="auto"/>
        </w:rPr>
      </w:pPr>
      <w:r w:rsidRPr="00830A0D">
        <w:rPr>
          <w:color w:val="auto"/>
        </w:rPr>
        <w:t>1 – Não prestar os serviços conforme as especificidades indicadas no instrumento convocatório e seus anexos, corrigindo em tempo hábil a prestação;</w:t>
      </w:r>
    </w:p>
    <w:p w:rsidR="00830A0D" w:rsidRPr="00830A0D" w:rsidRDefault="00830A0D" w:rsidP="00830A0D">
      <w:pPr>
        <w:pStyle w:val="Contrato-Corpo"/>
        <w:rPr>
          <w:color w:val="auto"/>
        </w:rPr>
      </w:pPr>
      <w:r w:rsidRPr="00830A0D">
        <w:rPr>
          <w:color w:val="auto"/>
        </w:rPr>
        <w:t>2 – Não observar as cláusulas contratuais referentes às obrigações, quando não importar em conduta mais grave;</w:t>
      </w:r>
    </w:p>
    <w:p w:rsidR="00830A0D" w:rsidRPr="00830A0D" w:rsidRDefault="00830A0D" w:rsidP="00830A0D">
      <w:pPr>
        <w:pStyle w:val="Contrato-Corpo"/>
        <w:rPr>
          <w:color w:val="auto"/>
        </w:rPr>
      </w:pPr>
      <w:r w:rsidRPr="00830A0D">
        <w:rPr>
          <w:color w:val="auto"/>
        </w:rPr>
        <w:t>3 – Deixar de adotar as medidas necessárias para adequar os serviços às especificidades indicadas no instrumento convocatório e seus anexos;</w:t>
      </w:r>
    </w:p>
    <w:p w:rsidR="00830A0D" w:rsidRPr="00830A0D" w:rsidRDefault="00830A0D" w:rsidP="00830A0D">
      <w:pPr>
        <w:pStyle w:val="Contrato-Corpo"/>
        <w:rPr>
          <w:color w:val="auto"/>
        </w:rPr>
      </w:pPr>
      <w:r w:rsidRPr="00830A0D">
        <w:rPr>
          <w:color w:val="auto"/>
        </w:rPr>
        <w:t>4 – Deixar de apresentar, imotivadamente, qualquer documento, relatório, informação, relativo à execução do contrato ou ao qual está obrigado pela legislação;</w:t>
      </w:r>
    </w:p>
    <w:p w:rsidR="00830A0D" w:rsidRDefault="00830A0D" w:rsidP="00830A0D">
      <w:pPr>
        <w:pStyle w:val="Contrato-Corpo"/>
        <w:rPr>
          <w:b/>
          <w:color w:val="auto"/>
        </w:rPr>
      </w:pPr>
      <w:r w:rsidRPr="00830A0D">
        <w:rPr>
          <w:color w:val="auto"/>
        </w:rPr>
        <w:t>5 – Apresentar, intempestivamente, os documentos que comprovem a manutenção das condições de habilitação e qualificação exigidas na fase de licitação.</w:t>
      </w:r>
      <w:r w:rsidRPr="00830A0D">
        <w:rPr>
          <w:b/>
          <w:color w:val="auto"/>
        </w:rPr>
        <w:t xml:space="preserve"> </w:t>
      </w:r>
    </w:p>
    <w:p w:rsidR="00F71755" w:rsidRPr="00F71755" w:rsidRDefault="00F71755" w:rsidP="00830A0D">
      <w:pPr>
        <w:pStyle w:val="Contrato-Corpo"/>
        <w:rPr>
          <w:color w:val="auto"/>
        </w:rPr>
      </w:pPr>
      <w:r>
        <w:rPr>
          <w:b/>
          <w:color w:val="auto"/>
        </w:rPr>
        <w:t>Parágrafo Segundo</w:t>
      </w:r>
      <w:r w:rsidRPr="00F71755">
        <w:rPr>
          <w:color w:val="auto"/>
        </w:rPr>
        <w:t xml:space="preserve"> – São infrações médias as condutas que caracterizam inexecução parcial do contrato, em especial:</w:t>
      </w:r>
    </w:p>
    <w:p w:rsidR="00830A0D" w:rsidRPr="00830A0D" w:rsidRDefault="00830A0D" w:rsidP="00830A0D">
      <w:pPr>
        <w:pStyle w:val="Contrato-Corpo"/>
        <w:rPr>
          <w:color w:val="auto"/>
        </w:rPr>
      </w:pPr>
      <w:r w:rsidRPr="00830A0D">
        <w:rPr>
          <w:color w:val="auto"/>
        </w:rPr>
        <w:t>1 – Reincidir em conduta ou omissão que ensejou a aplicação anterior de advertência;</w:t>
      </w:r>
    </w:p>
    <w:p w:rsidR="00830A0D" w:rsidRPr="00830A0D" w:rsidRDefault="00830A0D" w:rsidP="00830A0D">
      <w:pPr>
        <w:pStyle w:val="Contrato-Corpo"/>
        <w:rPr>
          <w:color w:val="auto"/>
        </w:rPr>
      </w:pPr>
      <w:r w:rsidRPr="00830A0D">
        <w:rPr>
          <w:color w:val="auto"/>
        </w:rPr>
        <w:t>2 – Atrasar o início ou conclusão da prestação dos serviços;</w:t>
      </w:r>
    </w:p>
    <w:p w:rsidR="00830A0D" w:rsidRDefault="00830A0D" w:rsidP="00830A0D">
      <w:pPr>
        <w:pStyle w:val="Contrato-Corpo"/>
        <w:rPr>
          <w:b/>
          <w:color w:val="auto"/>
        </w:rPr>
      </w:pPr>
      <w:r w:rsidRPr="00830A0D">
        <w:rPr>
          <w:color w:val="auto"/>
        </w:rPr>
        <w:t>3 – Não completar a prestação dos serviços;</w:t>
      </w:r>
      <w:r w:rsidRPr="00830A0D">
        <w:rPr>
          <w:b/>
          <w:color w:val="auto"/>
        </w:rPr>
        <w:t xml:space="preserve"> </w:t>
      </w:r>
    </w:p>
    <w:p w:rsidR="00F71755" w:rsidRPr="00F71755" w:rsidRDefault="00F71755" w:rsidP="00830A0D">
      <w:pPr>
        <w:pStyle w:val="Contrato-Corpo"/>
        <w:rPr>
          <w:color w:val="auto"/>
        </w:rPr>
      </w:pPr>
      <w:r>
        <w:rPr>
          <w:b/>
          <w:color w:val="auto"/>
        </w:rPr>
        <w:t>Parágrafo Terceiro</w:t>
      </w:r>
      <w:r w:rsidRPr="00F71755">
        <w:rPr>
          <w:color w:val="auto"/>
        </w:rPr>
        <w:t xml:space="preserve"> – São infrações graves as condutas que caracterizam inexecução parcial ou total do contrato, em especial:</w:t>
      </w:r>
    </w:p>
    <w:p w:rsidR="00830A0D" w:rsidRPr="00830A0D" w:rsidRDefault="00830A0D" w:rsidP="00830A0D">
      <w:pPr>
        <w:pStyle w:val="Contrato-Corpo"/>
        <w:rPr>
          <w:color w:val="auto"/>
        </w:rPr>
      </w:pPr>
      <w:r w:rsidRPr="00830A0D">
        <w:rPr>
          <w:color w:val="auto"/>
        </w:rPr>
        <w:lastRenderedPageBreak/>
        <w:t>1 – Recusar-se o adjudicatário, sem a devida justificativa, a assinar o contrato, aceitar ou retirar o instrumento equivalente, dentro do prazo estabelecido pela Administração;</w:t>
      </w:r>
    </w:p>
    <w:p w:rsidR="00830A0D" w:rsidRPr="00830A0D" w:rsidRDefault="00830A0D" w:rsidP="00830A0D">
      <w:pPr>
        <w:pStyle w:val="Contrato-Corpo"/>
        <w:rPr>
          <w:color w:val="auto"/>
        </w:rPr>
      </w:pPr>
      <w:r w:rsidRPr="00830A0D">
        <w:rPr>
          <w:color w:val="auto"/>
        </w:rPr>
        <w:t>2 – Atrasar o início ou conclusão da prestação de serviços em prazo superior a 02 (dois) dias úteis.</w:t>
      </w:r>
    </w:p>
    <w:p w:rsidR="00830A0D" w:rsidRDefault="00830A0D" w:rsidP="00830A0D">
      <w:pPr>
        <w:pStyle w:val="Contrato-Corpo"/>
        <w:rPr>
          <w:b/>
          <w:color w:val="auto"/>
        </w:rPr>
      </w:pPr>
      <w:r w:rsidRPr="00830A0D">
        <w:rPr>
          <w:color w:val="auto"/>
        </w:rPr>
        <w:t>3 – Atrasar reiteradamente a execução ou substituição dos serviços.</w:t>
      </w:r>
      <w:r w:rsidRPr="00830A0D">
        <w:rPr>
          <w:b/>
          <w:color w:val="auto"/>
        </w:rPr>
        <w:t xml:space="preserve"> </w:t>
      </w:r>
    </w:p>
    <w:p w:rsidR="00F71755" w:rsidRPr="00F71755" w:rsidRDefault="00F71755" w:rsidP="00830A0D">
      <w:pPr>
        <w:pStyle w:val="Contrato-Corpo"/>
        <w:rPr>
          <w:color w:val="auto"/>
        </w:rPr>
      </w:pPr>
      <w:r>
        <w:rPr>
          <w:b/>
          <w:color w:val="auto"/>
        </w:rPr>
        <w:t>Parágrafo Quarto</w:t>
      </w:r>
      <w:r w:rsidRPr="00F71755">
        <w:rPr>
          <w:color w:val="auto"/>
        </w:rPr>
        <w:t xml:space="preserve"> – São infrações gravíssimas as condutas que induzam a Administração a erro ou que causem prejuízo ao erário, em especial:</w:t>
      </w:r>
    </w:p>
    <w:p w:rsidR="00F71755" w:rsidRPr="00F71755" w:rsidRDefault="00F71755" w:rsidP="00F71755">
      <w:pPr>
        <w:pStyle w:val="Contrato-Corpo"/>
        <w:rPr>
          <w:color w:val="auto"/>
        </w:rPr>
      </w:pPr>
      <w:r w:rsidRPr="00F71755">
        <w:rPr>
          <w:color w:val="auto"/>
        </w:rPr>
        <w:t>1 – Apresentar documentação falsa;</w:t>
      </w:r>
    </w:p>
    <w:p w:rsidR="00F71755" w:rsidRPr="00F71755" w:rsidRDefault="00F71755" w:rsidP="00F71755">
      <w:pPr>
        <w:pStyle w:val="Contrato-Corpo"/>
        <w:rPr>
          <w:color w:val="auto"/>
        </w:rPr>
      </w:pPr>
      <w:r w:rsidRPr="00F71755">
        <w:rPr>
          <w:color w:val="auto"/>
        </w:rPr>
        <w:t>2 – Simular, fraudar ou não iniciar a execução do contrato;</w:t>
      </w:r>
    </w:p>
    <w:p w:rsidR="00F71755" w:rsidRPr="00F71755" w:rsidRDefault="00F71755" w:rsidP="00F71755">
      <w:pPr>
        <w:pStyle w:val="Contrato-Corpo"/>
        <w:rPr>
          <w:color w:val="auto"/>
        </w:rPr>
      </w:pPr>
      <w:r w:rsidRPr="00F71755">
        <w:rPr>
          <w:color w:val="auto"/>
        </w:rPr>
        <w:t>3 – Praticar atos ilícitos visando frustrar os objetivos da contratação;</w:t>
      </w:r>
    </w:p>
    <w:p w:rsidR="00F71755" w:rsidRPr="00F71755" w:rsidRDefault="00F71755" w:rsidP="00F71755">
      <w:pPr>
        <w:pStyle w:val="Contrato-Corpo"/>
        <w:rPr>
          <w:color w:val="auto"/>
        </w:rPr>
      </w:pPr>
      <w:r w:rsidRPr="00F71755">
        <w:rPr>
          <w:color w:val="auto"/>
        </w:rPr>
        <w:t>4 – Cometer fraude fiscal;</w:t>
      </w:r>
    </w:p>
    <w:p w:rsidR="00F71755" w:rsidRPr="00F71755" w:rsidRDefault="00F71755" w:rsidP="00F71755">
      <w:pPr>
        <w:pStyle w:val="Contrato-Corpo"/>
        <w:rPr>
          <w:color w:val="auto"/>
        </w:rPr>
      </w:pPr>
      <w:r w:rsidRPr="00F71755">
        <w:rPr>
          <w:color w:val="auto"/>
        </w:rPr>
        <w:t>5 – Comportar-se de modo inidôneo;</w:t>
      </w:r>
    </w:p>
    <w:p w:rsidR="00F71755" w:rsidRPr="00F71755" w:rsidRDefault="00F71755" w:rsidP="00F71755">
      <w:pPr>
        <w:pStyle w:val="Contrato-Corpo"/>
        <w:rPr>
          <w:color w:val="auto"/>
        </w:rPr>
      </w:pPr>
      <w:r w:rsidRPr="00F71755">
        <w:rPr>
          <w:color w:val="auto"/>
        </w:rPr>
        <w:t>6 – Não mantiver sua proposta;</w:t>
      </w:r>
    </w:p>
    <w:p w:rsidR="00F71755" w:rsidRPr="00F71755" w:rsidRDefault="00F71755" w:rsidP="00F71755">
      <w:pPr>
        <w:pStyle w:val="Contrato-Corpo"/>
        <w:rPr>
          <w:color w:val="auto"/>
        </w:rPr>
      </w:pPr>
      <w:r w:rsidRPr="00F71755">
        <w:rPr>
          <w:color w:val="auto"/>
        </w:rPr>
        <w:t>7 – Não recolher os tributos, contribuições previdenciárias e demais obrigações legais, incluindo o FGTS, quando cabível.</w:t>
      </w:r>
    </w:p>
    <w:p w:rsidR="00F71755" w:rsidRPr="00F71755" w:rsidRDefault="00F71755" w:rsidP="00F71755">
      <w:pPr>
        <w:pStyle w:val="Contrato-Corpo"/>
        <w:rPr>
          <w:color w:val="auto"/>
        </w:rPr>
      </w:pPr>
      <w:r>
        <w:rPr>
          <w:b/>
          <w:color w:val="auto"/>
        </w:rPr>
        <w:t>Parágrafo Quinto</w:t>
      </w:r>
      <w:r w:rsidRPr="00F71755">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F71755" w:rsidRPr="00F71755" w:rsidRDefault="00F71755" w:rsidP="00F71755">
      <w:pPr>
        <w:pStyle w:val="Contrato-Corpo"/>
        <w:rPr>
          <w:color w:val="auto"/>
        </w:rPr>
      </w:pPr>
      <w:r>
        <w:rPr>
          <w:b/>
          <w:color w:val="auto"/>
        </w:rPr>
        <w:t>Parágrafo Sexto</w:t>
      </w:r>
      <w:r w:rsidRPr="00F71755">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30A0D" w:rsidRPr="00830A0D" w:rsidRDefault="00F71755" w:rsidP="00830A0D">
      <w:pPr>
        <w:pStyle w:val="Contrato-Corpo"/>
        <w:rPr>
          <w:color w:val="auto"/>
        </w:rPr>
      </w:pPr>
      <w:r w:rsidRPr="00F71755">
        <w:rPr>
          <w:color w:val="auto"/>
        </w:rPr>
        <w:t xml:space="preserve">1 – </w:t>
      </w:r>
      <w:r w:rsidR="00830A0D" w:rsidRPr="00830A0D">
        <w:rPr>
          <w:color w:val="auto"/>
        </w:rPr>
        <w:t>Para as infrações médias, o valor da multa será arbitrado entre 1 a 15 UNIFBJ;</w:t>
      </w:r>
    </w:p>
    <w:p w:rsidR="00830A0D" w:rsidRPr="00830A0D" w:rsidRDefault="00830A0D" w:rsidP="00830A0D">
      <w:pPr>
        <w:pStyle w:val="Contrato-Corpo"/>
        <w:rPr>
          <w:color w:val="auto"/>
        </w:rPr>
      </w:pPr>
      <w:r w:rsidRPr="00830A0D">
        <w:rPr>
          <w:color w:val="auto"/>
        </w:rPr>
        <w:t>2 – Para as infrações graves, o valor da multa será arbitrado entre 16 a 30 UNIFBJ;</w:t>
      </w:r>
    </w:p>
    <w:p w:rsidR="00520FC3" w:rsidRDefault="00830A0D" w:rsidP="00830A0D">
      <w:pPr>
        <w:pStyle w:val="Contrato-Corpo"/>
        <w:rPr>
          <w:color w:val="auto"/>
        </w:rPr>
      </w:pPr>
      <w:r w:rsidRPr="00830A0D">
        <w:rPr>
          <w:color w:val="auto"/>
        </w:rPr>
        <w:t>3 – Para as infrações gravíssimas, o valor da multa será arbitrado entre 31 a 50 UNIFBJ.</w:t>
      </w:r>
      <w:r w:rsidRPr="00830A0D">
        <w:rPr>
          <w:b/>
          <w:color w:val="auto"/>
        </w:rPr>
        <w:t xml:space="preserve"> </w:t>
      </w:r>
      <w:r w:rsidR="001B1D18">
        <w:rPr>
          <w:b/>
          <w:color w:val="auto"/>
        </w:rPr>
        <w:t>Parágrafo Sétimo -</w:t>
      </w:r>
      <w:r w:rsidR="001B1D18">
        <w:rPr>
          <w:color w:val="auto"/>
        </w:rPr>
        <w:t xml:space="preserve"> </w:t>
      </w:r>
      <w:r w:rsidR="00520FC3" w:rsidRPr="00520FC3">
        <w:rPr>
          <w:color w:val="auto"/>
        </w:rPr>
        <w:t xml:space="preserve">Será aplicada a penalidade de suspensão temporária, que poderá ser cumulativamente com a penalidade de multa, quando a CONTRATADA, mesmo após a aplicação reiterada de multa, se recusar a adotar as medidas necessárias para </w:t>
      </w:r>
      <w:r w:rsidR="009A651C" w:rsidRPr="009A651C">
        <w:rPr>
          <w:color w:val="auto"/>
        </w:rPr>
        <w:t xml:space="preserve">adequar a prestação de serviço </w:t>
      </w:r>
      <w:r w:rsidR="00520FC3" w:rsidRPr="00520FC3">
        <w:rPr>
          <w:color w:val="auto"/>
        </w:rPr>
        <w:t xml:space="preserve">às especificidades indicadas no instrumento convocatório e seus anexos, por até 02 (dois) anos. </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lastRenderedPageBreak/>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lastRenderedPageBreak/>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A651C" w:rsidRDefault="009A651C" w:rsidP="00520FC3">
      <w:pPr>
        <w:pStyle w:val="Corpodetexto"/>
        <w:spacing w:line="200" w:lineRule="atLeast"/>
        <w:rPr>
          <w:color w:val="auto"/>
          <w:szCs w:val="22"/>
        </w:rPr>
      </w:pPr>
      <w:r w:rsidRPr="009A651C">
        <w:rPr>
          <w:color w:val="auto"/>
          <w:szCs w:val="22"/>
        </w:rPr>
        <w:t xml:space="preserve">O contrato terá duração até a data de 31/12/2022, com eficácia na forma do art. 61, parágrafo único da Lei Federal nº 8.666/93, sendo vedada sua prorrogação. A iniciar a partir da assinatura. </w:t>
      </w:r>
    </w:p>
    <w:p w:rsidR="00520FC3" w:rsidRPr="00520FC3" w:rsidRDefault="00520FC3" w:rsidP="00520FC3">
      <w:pPr>
        <w:pStyle w:val="Corpodetexto"/>
        <w:spacing w:line="200" w:lineRule="atLeast"/>
        <w:rPr>
          <w:color w:val="auto"/>
          <w:szCs w:val="22"/>
        </w:rPr>
      </w:pPr>
      <w:r>
        <w:rPr>
          <w:b/>
          <w:color w:val="auto"/>
          <w:szCs w:val="22"/>
        </w:rPr>
        <w:t>Parágrafo Primeiro</w:t>
      </w:r>
      <w:r w:rsidRPr="00520FC3">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520FC3" w:rsidRPr="00520FC3" w:rsidRDefault="00520FC3" w:rsidP="00520FC3">
      <w:pPr>
        <w:pStyle w:val="Corpodetexto"/>
        <w:spacing w:line="200" w:lineRule="atLeast"/>
        <w:rPr>
          <w:color w:val="auto"/>
          <w:szCs w:val="22"/>
        </w:rPr>
      </w:pPr>
      <w:r w:rsidRPr="00520FC3">
        <w:rPr>
          <w:color w:val="auto"/>
          <w:szCs w:val="22"/>
        </w:rPr>
        <w:t>1 – Quando houver modificação das especificações, para melhor adequação técnica aos objetivos da Administração;</w:t>
      </w:r>
    </w:p>
    <w:p w:rsidR="00520FC3" w:rsidRPr="00520FC3" w:rsidRDefault="00520FC3" w:rsidP="00520FC3">
      <w:pPr>
        <w:pStyle w:val="Corpodetexto"/>
        <w:spacing w:line="200" w:lineRule="atLeast"/>
        <w:rPr>
          <w:color w:val="auto"/>
          <w:szCs w:val="22"/>
        </w:rPr>
      </w:pPr>
      <w:r w:rsidRPr="00520FC3">
        <w:rPr>
          <w:color w:val="auto"/>
          <w:szCs w:val="22"/>
        </w:rPr>
        <w:t xml:space="preserve">2 – Quando houver modificação do valor contratual em razão de acréscimos ou supressão quantitativa dos serviços a serem prestados, limitados </w:t>
      </w:r>
      <w:proofErr w:type="gramStart"/>
      <w:r w:rsidRPr="00520FC3">
        <w:rPr>
          <w:color w:val="auto"/>
          <w:szCs w:val="22"/>
        </w:rPr>
        <w:t>à</w:t>
      </w:r>
      <w:proofErr w:type="gramEnd"/>
      <w:r w:rsidRPr="00520FC3">
        <w:rPr>
          <w:color w:val="auto"/>
          <w:szCs w:val="22"/>
        </w:rPr>
        <w:t xml:space="preserve"> 25% (vinte e cinco por cento) do valor inicial atualizado do contrato.</w:t>
      </w:r>
    </w:p>
    <w:p w:rsidR="00520FC3" w:rsidRPr="00520FC3" w:rsidRDefault="00520FC3" w:rsidP="00520FC3">
      <w:pPr>
        <w:pStyle w:val="Corpodetexto"/>
        <w:spacing w:line="200" w:lineRule="atLeast"/>
        <w:rPr>
          <w:color w:val="auto"/>
          <w:szCs w:val="22"/>
        </w:rPr>
      </w:pPr>
      <w:r>
        <w:rPr>
          <w:b/>
          <w:color w:val="auto"/>
          <w:szCs w:val="22"/>
        </w:rPr>
        <w:t>Parágrafo Segundo</w:t>
      </w:r>
      <w:r w:rsidRPr="00520FC3">
        <w:rPr>
          <w:color w:val="auto"/>
          <w:szCs w:val="22"/>
        </w:rPr>
        <w:t xml:space="preserve"> – O contrato poderá ser alterado por comum acordo das partes, após justificativa da Administração, nas seguintes hipóteses:</w:t>
      </w:r>
    </w:p>
    <w:p w:rsidR="00520FC3" w:rsidRPr="00520FC3" w:rsidRDefault="00520FC3" w:rsidP="00520FC3">
      <w:pPr>
        <w:pStyle w:val="Corpodetexto"/>
        <w:spacing w:line="200" w:lineRule="atLeast"/>
        <w:rPr>
          <w:color w:val="auto"/>
          <w:szCs w:val="22"/>
        </w:rPr>
      </w:pPr>
      <w:r w:rsidRPr="00520FC3">
        <w:rPr>
          <w:color w:val="auto"/>
          <w:szCs w:val="22"/>
        </w:rPr>
        <w:t xml:space="preserve">1 – Quando conveniente </w:t>
      </w:r>
      <w:proofErr w:type="gramStart"/>
      <w:r w:rsidRPr="00520FC3">
        <w:rPr>
          <w:color w:val="auto"/>
          <w:szCs w:val="22"/>
        </w:rPr>
        <w:t>a</w:t>
      </w:r>
      <w:proofErr w:type="gramEnd"/>
      <w:r w:rsidRPr="00520FC3">
        <w:rPr>
          <w:color w:val="auto"/>
          <w:szCs w:val="22"/>
        </w:rPr>
        <w:t xml:space="preserve"> substituição de garantia de execução;</w:t>
      </w:r>
    </w:p>
    <w:p w:rsidR="00520FC3" w:rsidRPr="00520FC3" w:rsidRDefault="00520FC3" w:rsidP="00520FC3">
      <w:pPr>
        <w:pStyle w:val="Corpodetexto"/>
        <w:spacing w:line="200" w:lineRule="atLeast"/>
        <w:rPr>
          <w:color w:val="auto"/>
          <w:szCs w:val="22"/>
        </w:rPr>
      </w:pPr>
      <w:r w:rsidRPr="00520FC3">
        <w:rPr>
          <w:color w:val="auto"/>
          <w:szCs w:val="22"/>
        </w:rPr>
        <w:t xml:space="preserve">2 – Quando necessária </w:t>
      </w:r>
      <w:proofErr w:type="gramStart"/>
      <w:r w:rsidRPr="00520FC3">
        <w:rPr>
          <w:color w:val="auto"/>
          <w:szCs w:val="22"/>
        </w:rPr>
        <w:t>a</w:t>
      </w:r>
      <w:proofErr w:type="gramEnd"/>
      <w:r w:rsidRPr="00520FC3">
        <w:rPr>
          <w:color w:val="auto"/>
          <w:szCs w:val="22"/>
        </w:rPr>
        <w:t xml:space="preserve"> modificação da forma de fornecimento ou da dinâmica de execução do contrato, em razão da verificação técnica de inaplicabilidade dos termos contratuais originais;</w:t>
      </w:r>
    </w:p>
    <w:p w:rsidR="00520FC3" w:rsidRPr="00520FC3" w:rsidRDefault="00520FC3" w:rsidP="00520FC3">
      <w:pPr>
        <w:pStyle w:val="Corpodetexto"/>
        <w:spacing w:line="200" w:lineRule="atLeast"/>
        <w:rPr>
          <w:color w:val="auto"/>
          <w:szCs w:val="22"/>
        </w:rPr>
      </w:pPr>
      <w:r w:rsidRPr="00520FC3">
        <w:rPr>
          <w:color w:val="auto"/>
          <w:szCs w:val="22"/>
        </w:rPr>
        <w:t xml:space="preserve">3 – Quando necessária </w:t>
      </w:r>
      <w:proofErr w:type="gramStart"/>
      <w:r w:rsidRPr="00520FC3">
        <w:rPr>
          <w:color w:val="auto"/>
          <w:szCs w:val="22"/>
        </w:rPr>
        <w:t>a</w:t>
      </w:r>
      <w:proofErr w:type="gramEnd"/>
      <w:r w:rsidRPr="00520FC3">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520FC3" w:rsidRPr="00520FC3" w:rsidRDefault="00520FC3" w:rsidP="00520FC3">
      <w:pPr>
        <w:pStyle w:val="Corpodetexto"/>
        <w:spacing w:line="200" w:lineRule="atLeast"/>
        <w:rPr>
          <w:color w:val="auto"/>
          <w:szCs w:val="22"/>
        </w:rPr>
      </w:pPr>
      <w:r w:rsidRPr="00520FC3">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520FC3">
        <w:rPr>
          <w:color w:val="auto"/>
          <w:szCs w:val="22"/>
        </w:rPr>
        <w:t xml:space="preserve"> porém</w:t>
      </w:r>
      <w:proofErr w:type="gramEnd"/>
      <w:r w:rsidRPr="00520FC3">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520FC3" w:rsidRPr="00520FC3" w:rsidRDefault="00520FC3" w:rsidP="00520FC3">
      <w:pPr>
        <w:pStyle w:val="Corpodetexto"/>
        <w:spacing w:line="200" w:lineRule="atLeast"/>
        <w:rPr>
          <w:color w:val="auto"/>
          <w:szCs w:val="22"/>
        </w:rPr>
      </w:pPr>
      <w:r w:rsidRPr="00520FC3">
        <w:rPr>
          <w:color w:val="auto"/>
          <w:szCs w:val="22"/>
        </w:rPr>
        <w:t xml:space="preserve">5 – Quando necessária a supressão de serviços a serem prestados em proporção superior </w:t>
      </w:r>
      <w:proofErr w:type="gramStart"/>
      <w:r w:rsidRPr="00520FC3">
        <w:rPr>
          <w:color w:val="auto"/>
          <w:szCs w:val="22"/>
        </w:rPr>
        <w:t>à</w:t>
      </w:r>
      <w:proofErr w:type="gramEnd"/>
      <w:r w:rsidRPr="00520FC3">
        <w:rPr>
          <w:color w:val="auto"/>
          <w:szCs w:val="22"/>
        </w:rPr>
        <w:t xml:space="preserve"> 25% (vinte e cinco por cento) do valor inicial atualizado do contrato.</w:t>
      </w:r>
    </w:p>
    <w:p w:rsidR="00520FC3" w:rsidRPr="00520FC3" w:rsidRDefault="00520FC3" w:rsidP="00520FC3">
      <w:pPr>
        <w:pStyle w:val="Corpodetexto"/>
        <w:spacing w:line="200" w:lineRule="atLeast"/>
        <w:rPr>
          <w:color w:val="auto"/>
          <w:szCs w:val="22"/>
        </w:rPr>
      </w:pPr>
      <w:r>
        <w:rPr>
          <w:b/>
          <w:color w:val="auto"/>
          <w:szCs w:val="22"/>
        </w:rPr>
        <w:t>Parágrafo Terceiro</w:t>
      </w:r>
      <w:r w:rsidRPr="00520FC3">
        <w:rPr>
          <w:color w:val="auto"/>
          <w:szCs w:val="22"/>
        </w:rPr>
        <w:t xml:space="preserve"> – Havendo alteração unilateral, a Administração restabelecerá, por aditamento, o equilíbrio financeiro-econômico inicial.</w:t>
      </w:r>
    </w:p>
    <w:p w:rsidR="00520FC3" w:rsidRPr="00520FC3" w:rsidRDefault="00520FC3" w:rsidP="00520FC3">
      <w:pPr>
        <w:pStyle w:val="Corpodetexto"/>
        <w:spacing w:line="200" w:lineRule="atLeast"/>
        <w:rPr>
          <w:color w:val="auto"/>
          <w:szCs w:val="22"/>
        </w:rPr>
      </w:pPr>
      <w:r>
        <w:rPr>
          <w:b/>
          <w:color w:val="auto"/>
          <w:szCs w:val="22"/>
        </w:rPr>
        <w:t>Parágrafo Quarto</w:t>
      </w:r>
      <w:r w:rsidRPr="00520FC3">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20FC3" w:rsidRPr="00520FC3" w:rsidRDefault="00520FC3" w:rsidP="00520FC3">
      <w:pPr>
        <w:pStyle w:val="Corpodetexto"/>
        <w:spacing w:line="200" w:lineRule="atLeast"/>
        <w:rPr>
          <w:color w:val="auto"/>
          <w:szCs w:val="22"/>
        </w:rPr>
      </w:pPr>
      <w:r>
        <w:rPr>
          <w:b/>
          <w:color w:val="auto"/>
          <w:szCs w:val="22"/>
        </w:rPr>
        <w:t>Parágrafo Quinto</w:t>
      </w:r>
      <w:r w:rsidRPr="00520FC3">
        <w:rPr>
          <w:color w:val="auto"/>
          <w:szCs w:val="22"/>
        </w:rPr>
        <w:t xml:space="preserve"> – O reinício da execução do contrato, após a suspensão, será realizado após ordem da Administração, nos moldes adotados para a execução do objeto.</w:t>
      </w:r>
    </w:p>
    <w:p w:rsidR="00520FC3" w:rsidRPr="00520FC3" w:rsidRDefault="00520FC3" w:rsidP="00520FC3">
      <w:pPr>
        <w:pStyle w:val="Corpodetexto"/>
        <w:spacing w:line="200" w:lineRule="atLeast"/>
        <w:rPr>
          <w:color w:val="auto"/>
          <w:szCs w:val="22"/>
        </w:rPr>
      </w:pPr>
      <w:r>
        <w:rPr>
          <w:b/>
          <w:color w:val="auto"/>
          <w:szCs w:val="22"/>
        </w:rPr>
        <w:t>Parágrafo Sexto</w:t>
      </w:r>
      <w:r w:rsidRPr="00520FC3">
        <w:rPr>
          <w:color w:val="auto"/>
          <w:szCs w:val="22"/>
        </w:rPr>
        <w:t xml:space="preserve"> – O contrato será extinto após a conclusão de sua execução, por rescisão determinada por ato unilateral da Administração, por rescisão administrativa consensual ou por rescisão judicial.</w:t>
      </w:r>
    </w:p>
    <w:p w:rsidR="00520FC3" w:rsidRPr="00520FC3" w:rsidRDefault="00520FC3" w:rsidP="00520FC3">
      <w:pPr>
        <w:pStyle w:val="Corpodetexto"/>
        <w:spacing w:line="200" w:lineRule="atLeast"/>
        <w:rPr>
          <w:color w:val="auto"/>
          <w:szCs w:val="22"/>
        </w:rPr>
      </w:pPr>
      <w:r>
        <w:rPr>
          <w:b/>
          <w:color w:val="auto"/>
          <w:szCs w:val="22"/>
        </w:rPr>
        <w:t>Parágrafo Sétimo</w:t>
      </w:r>
      <w:r w:rsidRPr="00520FC3">
        <w:rPr>
          <w:color w:val="auto"/>
          <w:szCs w:val="22"/>
        </w:rPr>
        <w:t xml:space="preserve"> – São hipóteses de rescisão determinada por ato unilateral da Administração:</w:t>
      </w:r>
    </w:p>
    <w:p w:rsidR="00520FC3" w:rsidRPr="00520FC3" w:rsidRDefault="00520FC3" w:rsidP="00520FC3">
      <w:pPr>
        <w:pStyle w:val="Corpodetexto"/>
        <w:spacing w:line="200" w:lineRule="atLeast"/>
        <w:rPr>
          <w:color w:val="auto"/>
          <w:szCs w:val="22"/>
        </w:rPr>
      </w:pPr>
      <w:r w:rsidRPr="00520FC3">
        <w:rPr>
          <w:color w:val="auto"/>
          <w:szCs w:val="22"/>
        </w:rPr>
        <w:t>1 – O não cumprimento de cláusulas contratuais, especificações, projetos ou prazos;</w:t>
      </w:r>
    </w:p>
    <w:p w:rsidR="00520FC3" w:rsidRPr="00520FC3" w:rsidRDefault="00520FC3" w:rsidP="00520FC3">
      <w:pPr>
        <w:pStyle w:val="Corpodetexto"/>
        <w:spacing w:line="200" w:lineRule="atLeast"/>
        <w:rPr>
          <w:color w:val="auto"/>
          <w:szCs w:val="22"/>
        </w:rPr>
      </w:pPr>
      <w:r w:rsidRPr="00520FC3">
        <w:rPr>
          <w:color w:val="auto"/>
          <w:szCs w:val="22"/>
        </w:rPr>
        <w:t>2 – O cumprimento irregular de cláusulas contratuais, especificações, projetos e prazos;</w:t>
      </w:r>
    </w:p>
    <w:p w:rsidR="00520FC3" w:rsidRPr="00520FC3" w:rsidRDefault="00520FC3" w:rsidP="00520FC3">
      <w:pPr>
        <w:pStyle w:val="Corpodetexto"/>
        <w:spacing w:line="200" w:lineRule="atLeast"/>
        <w:rPr>
          <w:color w:val="auto"/>
          <w:szCs w:val="22"/>
        </w:rPr>
      </w:pPr>
      <w:r w:rsidRPr="00520FC3">
        <w:rPr>
          <w:color w:val="auto"/>
          <w:szCs w:val="22"/>
        </w:rPr>
        <w:t>3 – A lentidão do seu cumprimento, levando a Administração a comprovar a impossibilidade da conclusão do serviço nos prazos estipulados;</w:t>
      </w:r>
    </w:p>
    <w:p w:rsidR="00520FC3" w:rsidRPr="00520FC3" w:rsidRDefault="00520FC3" w:rsidP="00520FC3">
      <w:pPr>
        <w:pStyle w:val="Corpodetexto"/>
        <w:spacing w:line="200" w:lineRule="atLeast"/>
        <w:rPr>
          <w:color w:val="auto"/>
          <w:szCs w:val="22"/>
        </w:rPr>
      </w:pPr>
      <w:r w:rsidRPr="00520FC3">
        <w:rPr>
          <w:color w:val="auto"/>
          <w:szCs w:val="22"/>
        </w:rPr>
        <w:t>4 – O atraso injustificado no início do serviço;</w:t>
      </w:r>
    </w:p>
    <w:p w:rsidR="00520FC3" w:rsidRPr="00520FC3" w:rsidRDefault="00520FC3" w:rsidP="00520FC3">
      <w:pPr>
        <w:pStyle w:val="Corpodetexto"/>
        <w:spacing w:line="200" w:lineRule="atLeast"/>
        <w:rPr>
          <w:color w:val="auto"/>
          <w:szCs w:val="22"/>
        </w:rPr>
      </w:pPr>
      <w:r w:rsidRPr="00520FC3">
        <w:rPr>
          <w:color w:val="auto"/>
          <w:szCs w:val="22"/>
        </w:rPr>
        <w:t>5 – A paralisação do serviço sem justa causa e prévia comunicação à Administração;</w:t>
      </w:r>
    </w:p>
    <w:p w:rsidR="00520FC3" w:rsidRPr="00520FC3" w:rsidRDefault="00520FC3" w:rsidP="00520FC3">
      <w:pPr>
        <w:pStyle w:val="Corpodetexto"/>
        <w:spacing w:line="200" w:lineRule="atLeast"/>
        <w:rPr>
          <w:color w:val="auto"/>
          <w:szCs w:val="22"/>
        </w:rPr>
      </w:pPr>
      <w:r w:rsidRPr="00520FC3">
        <w:rPr>
          <w:color w:val="auto"/>
          <w:szCs w:val="22"/>
        </w:rPr>
        <w:lastRenderedPageBreak/>
        <w:t xml:space="preserve">6 – A subcontratação total ou parcial do seu objeto, a associação do contratado com outrem, a cessão ou transferência, total ou parcial, bem como a fusão, cisão ou incorporação, não </w:t>
      </w:r>
      <w:proofErr w:type="gramStart"/>
      <w:r w:rsidRPr="00520FC3">
        <w:rPr>
          <w:color w:val="auto"/>
          <w:szCs w:val="22"/>
        </w:rPr>
        <w:t>admitidas no instrumento convocatórios</w:t>
      </w:r>
      <w:proofErr w:type="gramEnd"/>
      <w:r w:rsidRPr="00520FC3">
        <w:rPr>
          <w:color w:val="auto"/>
          <w:szCs w:val="22"/>
        </w:rPr>
        <w:t xml:space="preserve"> e seus anexos;</w:t>
      </w:r>
    </w:p>
    <w:p w:rsidR="00520FC3" w:rsidRPr="00520FC3" w:rsidRDefault="00520FC3" w:rsidP="00520FC3">
      <w:pPr>
        <w:pStyle w:val="Corpodetexto"/>
        <w:spacing w:line="200" w:lineRule="atLeast"/>
        <w:rPr>
          <w:color w:val="auto"/>
          <w:szCs w:val="22"/>
        </w:rPr>
      </w:pPr>
      <w:r w:rsidRPr="00520FC3">
        <w:rPr>
          <w:color w:val="auto"/>
          <w:szCs w:val="22"/>
        </w:rPr>
        <w:t>7 – O desatendimento das determinações regulares da autoridade designada para acompanhar e fiscalizar a sua execução, assim como as de seus superiores;</w:t>
      </w:r>
    </w:p>
    <w:p w:rsidR="00520FC3" w:rsidRPr="00520FC3" w:rsidRDefault="00520FC3" w:rsidP="00520FC3">
      <w:pPr>
        <w:pStyle w:val="Corpodetexto"/>
        <w:spacing w:line="200" w:lineRule="atLeast"/>
        <w:rPr>
          <w:color w:val="auto"/>
          <w:szCs w:val="22"/>
        </w:rPr>
      </w:pPr>
      <w:r w:rsidRPr="00520FC3">
        <w:rPr>
          <w:color w:val="auto"/>
          <w:szCs w:val="22"/>
        </w:rPr>
        <w:t>8 – O cometimento reiterado de faltas na sua execução, anotadas em registro próprio da fiscalização;</w:t>
      </w:r>
    </w:p>
    <w:p w:rsidR="00520FC3" w:rsidRPr="00520FC3" w:rsidRDefault="00520FC3" w:rsidP="00520FC3">
      <w:pPr>
        <w:pStyle w:val="Corpodetexto"/>
        <w:spacing w:line="200" w:lineRule="atLeast"/>
        <w:rPr>
          <w:color w:val="auto"/>
          <w:szCs w:val="22"/>
        </w:rPr>
      </w:pPr>
      <w:r w:rsidRPr="00520FC3">
        <w:rPr>
          <w:color w:val="auto"/>
          <w:szCs w:val="22"/>
        </w:rPr>
        <w:t>9 – A decretação de falência ou a instauração de insolvência civil;</w:t>
      </w:r>
    </w:p>
    <w:p w:rsidR="00520FC3" w:rsidRPr="00520FC3" w:rsidRDefault="00520FC3" w:rsidP="00520FC3">
      <w:pPr>
        <w:pStyle w:val="Corpodetexto"/>
        <w:spacing w:line="200" w:lineRule="atLeast"/>
        <w:rPr>
          <w:color w:val="auto"/>
          <w:szCs w:val="22"/>
        </w:rPr>
      </w:pPr>
      <w:r w:rsidRPr="00520FC3">
        <w:rPr>
          <w:color w:val="auto"/>
          <w:szCs w:val="22"/>
        </w:rPr>
        <w:t>10 – A dissolução da sociedade ou o falecimento do contratado;</w:t>
      </w:r>
    </w:p>
    <w:p w:rsidR="00520FC3" w:rsidRPr="00520FC3" w:rsidRDefault="00520FC3" w:rsidP="00520FC3">
      <w:pPr>
        <w:pStyle w:val="Corpodetexto"/>
        <w:spacing w:line="200" w:lineRule="atLeast"/>
        <w:rPr>
          <w:color w:val="auto"/>
          <w:szCs w:val="22"/>
        </w:rPr>
      </w:pPr>
      <w:r w:rsidRPr="00520FC3">
        <w:rPr>
          <w:color w:val="auto"/>
          <w:szCs w:val="22"/>
        </w:rPr>
        <w:t>11 – A alteração social ou a modificação da finalidade ou da estrutura da empresa, que prejudique a execução do contrato;</w:t>
      </w:r>
    </w:p>
    <w:p w:rsidR="00520FC3" w:rsidRPr="00520FC3" w:rsidRDefault="00520FC3" w:rsidP="00520FC3">
      <w:pPr>
        <w:pStyle w:val="Corpodetexto"/>
        <w:spacing w:line="200" w:lineRule="atLeast"/>
        <w:rPr>
          <w:color w:val="auto"/>
          <w:szCs w:val="22"/>
        </w:rPr>
      </w:pPr>
      <w:r w:rsidRPr="00520FC3">
        <w:rPr>
          <w:color w:val="auto"/>
          <w:szCs w:val="22"/>
        </w:rPr>
        <w:t xml:space="preserve">12 – Razões de interesse público, de alta relevância e amplo conhecimento, </w:t>
      </w:r>
      <w:proofErr w:type="gramStart"/>
      <w:r w:rsidRPr="00520FC3">
        <w:rPr>
          <w:color w:val="auto"/>
          <w:szCs w:val="22"/>
        </w:rPr>
        <w:t>justificadas e determinadas</w:t>
      </w:r>
      <w:proofErr w:type="gramEnd"/>
      <w:r w:rsidRPr="00520FC3">
        <w:rPr>
          <w:color w:val="auto"/>
          <w:szCs w:val="22"/>
        </w:rPr>
        <w:t xml:space="preserve"> pela máxima autoridade da esfera administrativa a que está subordinado o contratante e exaradas no processo administrativo a que se refere o contrato;</w:t>
      </w:r>
    </w:p>
    <w:p w:rsidR="00520FC3" w:rsidRPr="00520FC3" w:rsidRDefault="00520FC3" w:rsidP="00520FC3">
      <w:pPr>
        <w:pStyle w:val="Corpodetexto"/>
        <w:spacing w:line="200" w:lineRule="atLeast"/>
        <w:rPr>
          <w:color w:val="auto"/>
          <w:szCs w:val="22"/>
        </w:rPr>
      </w:pPr>
      <w:r w:rsidRPr="00520FC3">
        <w:rPr>
          <w:color w:val="auto"/>
          <w:szCs w:val="22"/>
        </w:rPr>
        <w:t>13 – A ocorrência de caso fortuito ou de força maior, regularmente comprovada, impeditiva da execução do contrato.</w:t>
      </w:r>
    </w:p>
    <w:p w:rsidR="00520FC3" w:rsidRPr="00520FC3" w:rsidRDefault="00520FC3" w:rsidP="00520FC3">
      <w:pPr>
        <w:pStyle w:val="Corpodetexto"/>
        <w:spacing w:line="200" w:lineRule="atLeast"/>
        <w:rPr>
          <w:color w:val="auto"/>
          <w:szCs w:val="22"/>
        </w:rPr>
      </w:pPr>
      <w:r>
        <w:rPr>
          <w:b/>
          <w:color w:val="auto"/>
          <w:szCs w:val="22"/>
        </w:rPr>
        <w:t>Parágrafo Oitavo</w:t>
      </w:r>
      <w:r w:rsidRPr="00520FC3">
        <w:rPr>
          <w:color w:val="auto"/>
          <w:szCs w:val="22"/>
        </w:rPr>
        <w:t xml:space="preserve"> – A rescisão amigável se dará mediante comum acordo entre a Administração e a CONTRATADA, reduzida a termo no processo de licitação.</w:t>
      </w:r>
    </w:p>
    <w:p w:rsidR="009D29CF" w:rsidRDefault="00520FC3" w:rsidP="00520FC3">
      <w:pPr>
        <w:pStyle w:val="Corpodetexto"/>
        <w:spacing w:line="200" w:lineRule="atLeast"/>
        <w:rPr>
          <w:color w:val="auto"/>
          <w:szCs w:val="22"/>
        </w:rPr>
      </w:pPr>
      <w:r>
        <w:rPr>
          <w:b/>
          <w:color w:val="auto"/>
          <w:szCs w:val="22"/>
        </w:rPr>
        <w:t>Parágrafo Nono</w:t>
      </w:r>
      <w:r w:rsidRPr="00520FC3">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520FC3" w:rsidRDefault="00520FC3" w:rsidP="00520FC3">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71755">
        <w:rPr>
          <w:color w:val="auto"/>
          <w:szCs w:val="22"/>
        </w:rPr>
        <w:t xml:space="preserve"> 2022</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649095452"/>
          <w:placeholder>
            <w:docPart w:val="B67610FA64CA4827877A77D642DEBD42"/>
          </w:placeholder>
        </w:sdtPr>
        <w:sdtEndPr/>
        <w:sdtContent>
          <w:r w:rsidR="008C0ED0" w:rsidRPr="00C13DE4">
            <w:rPr>
              <w:b/>
              <w:bCs/>
              <w:color w:val="auto"/>
              <w:szCs w:val="22"/>
            </w:rPr>
            <w:t>ART-RELUZ ÁUDIO LOCAÇÕES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A0D" w:rsidRDefault="00830A0D" w:rsidP="00EE60F6">
      <w:r>
        <w:separator/>
      </w:r>
    </w:p>
  </w:endnote>
  <w:endnote w:type="continuationSeparator" w:id="0">
    <w:p w:rsidR="00830A0D" w:rsidRDefault="00830A0D"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830A0D" w:rsidRDefault="00830A0D">
        <w:pPr>
          <w:pStyle w:val="Rodap"/>
          <w:jc w:val="right"/>
        </w:pPr>
        <w:r>
          <w:fldChar w:fldCharType="begin"/>
        </w:r>
        <w:r>
          <w:instrText>PAGE   \* MERGEFORMAT</w:instrText>
        </w:r>
        <w:r>
          <w:fldChar w:fldCharType="separate"/>
        </w:r>
        <w:r w:rsidR="00691931">
          <w:rPr>
            <w:noProof/>
          </w:rPr>
          <w:t>1</w:t>
        </w:r>
        <w:r>
          <w:fldChar w:fldCharType="end"/>
        </w:r>
      </w:p>
    </w:sdtContent>
  </w:sdt>
  <w:p w:rsidR="00830A0D" w:rsidRDefault="00830A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A0D" w:rsidRDefault="00830A0D" w:rsidP="00EE60F6">
      <w:r>
        <w:separator/>
      </w:r>
    </w:p>
  </w:footnote>
  <w:footnote w:type="continuationSeparator" w:id="0">
    <w:p w:rsidR="00830A0D" w:rsidRDefault="00830A0D"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0D" w:rsidRPr="00D626E7" w:rsidRDefault="0069193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1173956" r:id="rId2"/>
      </w:pict>
    </w:r>
    <w:r w:rsidR="00830A0D" w:rsidRPr="00D626E7">
      <w:rPr>
        <w:rFonts w:ascii="Arial Narrow" w:hAnsi="Arial Narrow"/>
        <w:b/>
        <w:sz w:val="36"/>
      </w:rPr>
      <w:t>ESTADO DO RIO DE JANEIRO</w:t>
    </w:r>
    <w:r w:rsidR="00830A0D" w:rsidRPr="006B621E">
      <w:rPr>
        <w:rFonts w:ascii="Times New Roman" w:hAnsi="Times New Roman" w:cs="Times New Roman"/>
        <w:color w:val="auto"/>
        <w:sz w:val="24"/>
        <w:szCs w:val="24"/>
        <w:lang w:eastAsia="pt-BR"/>
      </w:rPr>
      <w:t xml:space="preserve"> </w:t>
    </w:r>
  </w:p>
  <w:p w:rsidR="00830A0D" w:rsidRPr="00D626E7" w:rsidRDefault="00830A0D"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830A0D" w:rsidRDefault="00830A0D">
    <w:pPr>
      <w:pStyle w:val="Cabealho"/>
    </w:pPr>
  </w:p>
  <w:p w:rsidR="00830A0D" w:rsidRDefault="00830A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83C38"/>
    <w:rsid w:val="00091A8F"/>
    <w:rsid w:val="00092A89"/>
    <w:rsid w:val="000D6752"/>
    <w:rsid w:val="000E1688"/>
    <w:rsid w:val="000E5F29"/>
    <w:rsid w:val="00110D6A"/>
    <w:rsid w:val="00142BD1"/>
    <w:rsid w:val="00175DA6"/>
    <w:rsid w:val="001A3FC0"/>
    <w:rsid w:val="001B1D18"/>
    <w:rsid w:val="001B5E90"/>
    <w:rsid w:val="001E44F4"/>
    <w:rsid w:val="001E64A6"/>
    <w:rsid w:val="0021461D"/>
    <w:rsid w:val="00231246"/>
    <w:rsid w:val="002362E4"/>
    <w:rsid w:val="00236C14"/>
    <w:rsid w:val="00242E41"/>
    <w:rsid w:val="00245D53"/>
    <w:rsid w:val="00257874"/>
    <w:rsid w:val="00264D9A"/>
    <w:rsid w:val="00273CCF"/>
    <w:rsid w:val="00274339"/>
    <w:rsid w:val="00274850"/>
    <w:rsid w:val="0027655F"/>
    <w:rsid w:val="00280327"/>
    <w:rsid w:val="00285235"/>
    <w:rsid w:val="00293338"/>
    <w:rsid w:val="00293F6E"/>
    <w:rsid w:val="002A21B4"/>
    <w:rsid w:val="002F3007"/>
    <w:rsid w:val="003108A6"/>
    <w:rsid w:val="00310EC5"/>
    <w:rsid w:val="00332FFA"/>
    <w:rsid w:val="00370609"/>
    <w:rsid w:val="00384402"/>
    <w:rsid w:val="00385BEC"/>
    <w:rsid w:val="003B2F4B"/>
    <w:rsid w:val="003D0313"/>
    <w:rsid w:val="003D5112"/>
    <w:rsid w:val="003D57A2"/>
    <w:rsid w:val="003E2EF5"/>
    <w:rsid w:val="003F2A91"/>
    <w:rsid w:val="00402FE0"/>
    <w:rsid w:val="0042368C"/>
    <w:rsid w:val="0043300C"/>
    <w:rsid w:val="004638A4"/>
    <w:rsid w:val="004739A1"/>
    <w:rsid w:val="00477F01"/>
    <w:rsid w:val="0048565D"/>
    <w:rsid w:val="004A6F27"/>
    <w:rsid w:val="004B1FD9"/>
    <w:rsid w:val="004C6AF1"/>
    <w:rsid w:val="004D7004"/>
    <w:rsid w:val="004E40CF"/>
    <w:rsid w:val="004F362A"/>
    <w:rsid w:val="00513934"/>
    <w:rsid w:val="00517250"/>
    <w:rsid w:val="00520FC3"/>
    <w:rsid w:val="00530CEC"/>
    <w:rsid w:val="005640D2"/>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1931"/>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0A0D"/>
    <w:rsid w:val="00832BDA"/>
    <w:rsid w:val="00835FA0"/>
    <w:rsid w:val="00837C7B"/>
    <w:rsid w:val="00846FB2"/>
    <w:rsid w:val="00871B04"/>
    <w:rsid w:val="008829E3"/>
    <w:rsid w:val="008942FB"/>
    <w:rsid w:val="00897BA8"/>
    <w:rsid w:val="008A6858"/>
    <w:rsid w:val="008C0ED0"/>
    <w:rsid w:val="008E5F33"/>
    <w:rsid w:val="008F265E"/>
    <w:rsid w:val="00905FFB"/>
    <w:rsid w:val="00924627"/>
    <w:rsid w:val="009323C5"/>
    <w:rsid w:val="00941879"/>
    <w:rsid w:val="009800DF"/>
    <w:rsid w:val="00985A4B"/>
    <w:rsid w:val="00992CC5"/>
    <w:rsid w:val="009963E0"/>
    <w:rsid w:val="009A5839"/>
    <w:rsid w:val="009A5ADC"/>
    <w:rsid w:val="009A651C"/>
    <w:rsid w:val="009C367D"/>
    <w:rsid w:val="009C6B35"/>
    <w:rsid w:val="009D29CF"/>
    <w:rsid w:val="00A05954"/>
    <w:rsid w:val="00A05D35"/>
    <w:rsid w:val="00A24E2A"/>
    <w:rsid w:val="00A3783F"/>
    <w:rsid w:val="00A5008C"/>
    <w:rsid w:val="00A67F41"/>
    <w:rsid w:val="00AB39EC"/>
    <w:rsid w:val="00AC0B0C"/>
    <w:rsid w:val="00AF07CC"/>
    <w:rsid w:val="00B53BD8"/>
    <w:rsid w:val="00B83B46"/>
    <w:rsid w:val="00B91175"/>
    <w:rsid w:val="00BB0AE6"/>
    <w:rsid w:val="00BB4BBB"/>
    <w:rsid w:val="00BF6E89"/>
    <w:rsid w:val="00C028D3"/>
    <w:rsid w:val="00C13DE4"/>
    <w:rsid w:val="00C46701"/>
    <w:rsid w:val="00C5452D"/>
    <w:rsid w:val="00C71511"/>
    <w:rsid w:val="00CF3343"/>
    <w:rsid w:val="00D038BE"/>
    <w:rsid w:val="00D151F7"/>
    <w:rsid w:val="00D175BC"/>
    <w:rsid w:val="00D340D3"/>
    <w:rsid w:val="00D41956"/>
    <w:rsid w:val="00D44AD2"/>
    <w:rsid w:val="00D52744"/>
    <w:rsid w:val="00D571B7"/>
    <w:rsid w:val="00D7128B"/>
    <w:rsid w:val="00D73A50"/>
    <w:rsid w:val="00D73C0B"/>
    <w:rsid w:val="00D854CA"/>
    <w:rsid w:val="00D8647F"/>
    <w:rsid w:val="00DA2F90"/>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40BC"/>
    <w:rsid w:val="00F57734"/>
    <w:rsid w:val="00F70423"/>
    <w:rsid w:val="00F706B5"/>
    <w:rsid w:val="00F7175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B67610FA64CA4827877A77D642DEBD42"/>
        <w:category>
          <w:name w:val="Geral"/>
          <w:gallery w:val="placeholder"/>
        </w:category>
        <w:types>
          <w:type w:val="bbPlcHdr"/>
        </w:types>
        <w:behaviors>
          <w:behavior w:val="content"/>
        </w:behaviors>
        <w:guid w:val="{D2A5D042-25F3-4F73-B6BD-08A8E921F78D}"/>
      </w:docPartPr>
      <w:docPartBody>
        <w:p w:rsidR="00723857" w:rsidRDefault="000C1D5F" w:rsidP="000C1D5F">
          <w:pPr>
            <w:pStyle w:val="B67610FA64CA4827877A77D642DEBD4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1D5F"/>
    <w:rsid w:val="00113BB3"/>
    <w:rsid w:val="001458CB"/>
    <w:rsid w:val="001805CE"/>
    <w:rsid w:val="00191789"/>
    <w:rsid w:val="001C6EEC"/>
    <w:rsid w:val="002531F0"/>
    <w:rsid w:val="002945BF"/>
    <w:rsid w:val="00343922"/>
    <w:rsid w:val="00364283"/>
    <w:rsid w:val="003A4461"/>
    <w:rsid w:val="0041178F"/>
    <w:rsid w:val="00421123"/>
    <w:rsid w:val="004A0E28"/>
    <w:rsid w:val="004B44C5"/>
    <w:rsid w:val="004E4A3A"/>
    <w:rsid w:val="004F1030"/>
    <w:rsid w:val="00516BBD"/>
    <w:rsid w:val="005329BC"/>
    <w:rsid w:val="00547929"/>
    <w:rsid w:val="00570FB1"/>
    <w:rsid w:val="005D12D6"/>
    <w:rsid w:val="005F2C11"/>
    <w:rsid w:val="00631B33"/>
    <w:rsid w:val="00712AC7"/>
    <w:rsid w:val="00723857"/>
    <w:rsid w:val="00784A88"/>
    <w:rsid w:val="00857BAD"/>
    <w:rsid w:val="00892847"/>
    <w:rsid w:val="009916B2"/>
    <w:rsid w:val="009A4347"/>
    <w:rsid w:val="00A17E8D"/>
    <w:rsid w:val="00A85898"/>
    <w:rsid w:val="00A95CA2"/>
    <w:rsid w:val="00AA3037"/>
    <w:rsid w:val="00AD15F7"/>
    <w:rsid w:val="00AF5F19"/>
    <w:rsid w:val="00B1574A"/>
    <w:rsid w:val="00BF00E3"/>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C1D5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55FA11360EB49F2A2E779C31F45FB60">
    <w:name w:val="D55FA11360EB49F2A2E779C31F45FB60"/>
    <w:rsid w:val="009916B2"/>
  </w:style>
  <w:style w:type="paragraph" w:customStyle="1" w:styleId="39ED6E6D15884FFF9C107C9DEA22D30E">
    <w:name w:val="39ED6E6D15884FFF9C107C9DEA22D30E"/>
    <w:rsid w:val="009916B2"/>
  </w:style>
  <w:style w:type="paragraph" w:customStyle="1" w:styleId="FF6B2337FD544DE3993BB17E2AD104A3">
    <w:name w:val="FF6B2337FD544DE3993BB17E2AD104A3"/>
    <w:rsid w:val="009916B2"/>
  </w:style>
  <w:style w:type="paragraph" w:customStyle="1" w:styleId="918A70B04FB04BAB8EEB133F6408A903">
    <w:name w:val="918A70B04FB04BAB8EEB133F6408A903"/>
    <w:rsid w:val="009916B2"/>
  </w:style>
  <w:style w:type="paragraph" w:customStyle="1" w:styleId="0E68C2FBC9204564B428FFDCA81C4023">
    <w:name w:val="0E68C2FBC9204564B428FFDCA81C4023"/>
    <w:rsid w:val="009916B2"/>
  </w:style>
  <w:style w:type="paragraph" w:customStyle="1" w:styleId="6D53D09008CE49CD9578747102E27729">
    <w:name w:val="6D53D09008CE49CD9578747102E27729"/>
    <w:rsid w:val="009916B2"/>
  </w:style>
  <w:style w:type="paragraph" w:customStyle="1" w:styleId="D235F63C696A4D7EAE82950FF73279AA">
    <w:name w:val="D235F63C696A4D7EAE82950FF73279AA"/>
    <w:rsid w:val="009916B2"/>
  </w:style>
  <w:style w:type="paragraph" w:customStyle="1" w:styleId="8F2A0E33318743E78CED1B68241D9975">
    <w:name w:val="8F2A0E33318743E78CED1B68241D9975"/>
    <w:rsid w:val="009916B2"/>
  </w:style>
  <w:style w:type="paragraph" w:customStyle="1" w:styleId="1B9D0BEE987E44B5AE0853AD0E9BDDC1">
    <w:name w:val="1B9D0BEE987E44B5AE0853AD0E9BDDC1"/>
    <w:rsid w:val="009916B2"/>
  </w:style>
  <w:style w:type="paragraph" w:customStyle="1" w:styleId="2BE23F11BE27486489B9F3ADF6B7EB1F">
    <w:name w:val="2BE23F11BE27486489B9F3ADF6B7EB1F"/>
    <w:rsid w:val="009916B2"/>
  </w:style>
  <w:style w:type="paragraph" w:customStyle="1" w:styleId="5EA41AD64EE94C7BB42E43A4C82E5DAA">
    <w:name w:val="5EA41AD64EE94C7BB42E43A4C82E5DAA"/>
    <w:rsid w:val="009916B2"/>
  </w:style>
  <w:style w:type="paragraph" w:customStyle="1" w:styleId="F3222618F82044FBAB284730EB54FDE8">
    <w:name w:val="F3222618F82044FBAB284730EB54FDE8"/>
    <w:rsid w:val="009916B2"/>
  </w:style>
  <w:style w:type="paragraph" w:customStyle="1" w:styleId="D0EC4FE44D2D43A3A1B637774353B742">
    <w:name w:val="D0EC4FE44D2D43A3A1B637774353B742"/>
    <w:rsid w:val="009916B2"/>
  </w:style>
  <w:style w:type="paragraph" w:customStyle="1" w:styleId="B9DD1C93E6A141318C6B08B4005E3C4A">
    <w:name w:val="B9DD1C93E6A141318C6B08B4005E3C4A"/>
    <w:rsid w:val="009916B2"/>
  </w:style>
  <w:style w:type="paragraph" w:customStyle="1" w:styleId="CB09228B70F74AB5BAA984C0C17678F7">
    <w:name w:val="CB09228B70F74AB5BAA984C0C17678F7"/>
    <w:rsid w:val="009916B2"/>
  </w:style>
  <w:style w:type="paragraph" w:customStyle="1" w:styleId="1558E8894DD44142869145A6DD59E7C2">
    <w:name w:val="1558E8894DD44142869145A6DD59E7C2"/>
    <w:rsid w:val="009916B2"/>
  </w:style>
  <w:style w:type="paragraph" w:customStyle="1" w:styleId="841BC06BFFF1410CB15658204414AC96">
    <w:name w:val="841BC06BFFF1410CB15658204414AC96"/>
    <w:rsid w:val="009916B2"/>
  </w:style>
  <w:style w:type="paragraph" w:customStyle="1" w:styleId="319804EF38AB4175B0FE6C578AA75124">
    <w:name w:val="319804EF38AB4175B0FE6C578AA75124"/>
    <w:rsid w:val="009916B2"/>
  </w:style>
  <w:style w:type="paragraph" w:customStyle="1" w:styleId="3059483DC7A040C38C4A32FD621E9AA9">
    <w:name w:val="3059483DC7A040C38C4A32FD621E9AA9"/>
    <w:rsid w:val="000C1D5F"/>
  </w:style>
  <w:style w:type="paragraph" w:customStyle="1" w:styleId="5BA835C64C264EB182649E9022205D1F">
    <w:name w:val="5BA835C64C264EB182649E9022205D1F"/>
    <w:rsid w:val="000C1D5F"/>
  </w:style>
  <w:style w:type="paragraph" w:customStyle="1" w:styleId="B67610FA64CA4827877A77D642DEBD42">
    <w:name w:val="B67610FA64CA4827877A77D642DEBD42"/>
    <w:rsid w:val="000C1D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C1D5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55FA11360EB49F2A2E779C31F45FB60">
    <w:name w:val="D55FA11360EB49F2A2E779C31F45FB60"/>
    <w:rsid w:val="009916B2"/>
  </w:style>
  <w:style w:type="paragraph" w:customStyle="1" w:styleId="39ED6E6D15884FFF9C107C9DEA22D30E">
    <w:name w:val="39ED6E6D15884FFF9C107C9DEA22D30E"/>
    <w:rsid w:val="009916B2"/>
  </w:style>
  <w:style w:type="paragraph" w:customStyle="1" w:styleId="FF6B2337FD544DE3993BB17E2AD104A3">
    <w:name w:val="FF6B2337FD544DE3993BB17E2AD104A3"/>
    <w:rsid w:val="009916B2"/>
  </w:style>
  <w:style w:type="paragraph" w:customStyle="1" w:styleId="918A70B04FB04BAB8EEB133F6408A903">
    <w:name w:val="918A70B04FB04BAB8EEB133F6408A903"/>
    <w:rsid w:val="009916B2"/>
  </w:style>
  <w:style w:type="paragraph" w:customStyle="1" w:styleId="0E68C2FBC9204564B428FFDCA81C4023">
    <w:name w:val="0E68C2FBC9204564B428FFDCA81C4023"/>
    <w:rsid w:val="009916B2"/>
  </w:style>
  <w:style w:type="paragraph" w:customStyle="1" w:styleId="6D53D09008CE49CD9578747102E27729">
    <w:name w:val="6D53D09008CE49CD9578747102E27729"/>
    <w:rsid w:val="009916B2"/>
  </w:style>
  <w:style w:type="paragraph" w:customStyle="1" w:styleId="D235F63C696A4D7EAE82950FF73279AA">
    <w:name w:val="D235F63C696A4D7EAE82950FF73279AA"/>
    <w:rsid w:val="009916B2"/>
  </w:style>
  <w:style w:type="paragraph" w:customStyle="1" w:styleId="8F2A0E33318743E78CED1B68241D9975">
    <w:name w:val="8F2A0E33318743E78CED1B68241D9975"/>
    <w:rsid w:val="009916B2"/>
  </w:style>
  <w:style w:type="paragraph" w:customStyle="1" w:styleId="1B9D0BEE987E44B5AE0853AD0E9BDDC1">
    <w:name w:val="1B9D0BEE987E44B5AE0853AD0E9BDDC1"/>
    <w:rsid w:val="009916B2"/>
  </w:style>
  <w:style w:type="paragraph" w:customStyle="1" w:styleId="2BE23F11BE27486489B9F3ADF6B7EB1F">
    <w:name w:val="2BE23F11BE27486489B9F3ADF6B7EB1F"/>
    <w:rsid w:val="009916B2"/>
  </w:style>
  <w:style w:type="paragraph" w:customStyle="1" w:styleId="5EA41AD64EE94C7BB42E43A4C82E5DAA">
    <w:name w:val="5EA41AD64EE94C7BB42E43A4C82E5DAA"/>
    <w:rsid w:val="009916B2"/>
  </w:style>
  <w:style w:type="paragraph" w:customStyle="1" w:styleId="F3222618F82044FBAB284730EB54FDE8">
    <w:name w:val="F3222618F82044FBAB284730EB54FDE8"/>
    <w:rsid w:val="009916B2"/>
  </w:style>
  <w:style w:type="paragraph" w:customStyle="1" w:styleId="D0EC4FE44D2D43A3A1B637774353B742">
    <w:name w:val="D0EC4FE44D2D43A3A1B637774353B742"/>
    <w:rsid w:val="009916B2"/>
  </w:style>
  <w:style w:type="paragraph" w:customStyle="1" w:styleId="B9DD1C93E6A141318C6B08B4005E3C4A">
    <w:name w:val="B9DD1C93E6A141318C6B08B4005E3C4A"/>
    <w:rsid w:val="009916B2"/>
  </w:style>
  <w:style w:type="paragraph" w:customStyle="1" w:styleId="CB09228B70F74AB5BAA984C0C17678F7">
    <w:name w:val="CB09228B70F74AB5BAA984C0C17678F7"/>
    <w:rsid w:val="009916B2"/>
  </w:style>
  <w:style w:type="paragraph" w:customStyle="1" w:styleId="1558E8894DD44142869145A6DD59E7C2">
    <w:name w:val="1558E8894DD44142869145A6DD59E7C2"/>
    <w:rsid w:val="009916B2"/>
  </w:style>
  <w:style w:type="paragraph" w:customStyle="1" w:styleId="841BC06BFFF1410CB15658204414AC96">
    <w:name w:val="841BC06BFFF1410CB15658204414AC96"/>
    <w:rsid w:val="009916B2"/>
  </w:style>
  <w:style w:type="paragraph" w:customStyle="1" w:styleId="319804EF38AB4175B0FE6C578AA75124">
    <w:name w:val="319804EF38AB4175B0FE6C578AA75124"/>
    <w:rsid w:val="009916B2"/>
  </w:style>
  <w:style w:type="paragraph" w:customStyle="1" w:styleId="3059483DC7A040C38C4A32FD621E9AA9">
    <w:name w:val="3059483DC7A040C38C4A32FD621E9AA9"/>
    <w:rsid w:val="000C1D5F"/>
  </w:style>
  <w:style w:type="paragraph" w:customStyle="1" w:styleId="5BA835C64C264EB182649E9022205D1F">
    <w:name w:val="5BA835C64C264EB182649E9022205D1F"/>
    <w:rsid w:val="000C1D5F"/>
  </w:style>
  <w:style w:type="paragraph" w:customStyle="1" w:styleId="B67610FA64CA4827877A77D642DEBD42">
    <w:name w:val="B67610FA64CA4827877A77D642DEBD42"/>
    <w:rsid w:val="000C1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7F9C1-2F08-4DFC-AE91-1DAF4B3A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5200</Words>
  <Characters>28084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2022-04-05T14:21:00Z</dcterms:created>
  <dcterms:modified xsi:type="dcterms:W3CDTF">2022-04-11T12:20:00Z</dcterms:modified>
</cp:coreProperties>
</file>